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458FD" w14:textId="77777777" w:rsidR="0029342B" w:rsidRPr="001F550F" w:rsidRDefault="00ED7C65" w:rsidP="001F550F">
      <w:bookmarkStart w:id="0" w:name="_Hlk116491742"/>
      <w:bookmarkEnd w:id="0"/>
      <w:r w:rsidRPr="001F550F">
        <w:rPr>
          <w:noProof/>
        </w:rPr>
        <w:drawing>
          <wp:inline distT="0" distB="0" distL="0" distR="0" wp14:anchorId="6CC7B9F3" wp14:editId="07194A60">
            <wp:extent cx="6226138" cy="1021842"/>
            <wp:effectExtent l="0" t="0" r="0" b="0"/>
            <wp:docPr id="1" name="image1.png" descr="National Sports Tribunal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National Sports Tribunal banner"/>
                    <pic:cNvPicPr/>
                  </pic:nvPicPr>
                  <pic:blipFill>
                    <a:blip r:embed="rId8" cstate="print"/>
                    <a:stretch>
                      <a:fillRect/>
                    </a:stretch>
                  </pic:blipFill>
                  <pic:spPr>
                    <a:xfrm>
                      <a:off x="0" y="0"/>
                      <a:ext cx="6226138" cy="1021842"/>
                    </a:xfrm>
                    <a:prstGeom prst="rect">
                      <a:avLst/>
                    </a:prstGeom>
                  </pic:spPr>
                </pic:pic>
              </a:graphicData>
            </a:graphic>
          </wp:inline>
        </w:drawing>
      </w:r>
    </w:p>
    <w:p w14:paraId="78D5D529" w14:textId="57E870EB" w:rsidR="0029342B" w:rsidRPr="001F550F" w:rsidRDefault="00487CB9" w:rsidP="001F550F">
      <w:pPr>
        <w:pStyle w:val="Title"/>
      </w:pPr>
      <w:bookmarkStart w:id="1" w:name="APPLICATION_FORM"/>
      <w:bookmarkEnd w:id="1"/>
      <w:r w:rsidRPr="00A167FC">
        <w:t>APPLICATION INSTRUCTIONS</w:t>
      </w:r>
    </w:p>
    <w:p w14:paraId="73012F4F" w14:textId="16753C0C" w:rsidR="0029342B" w:rsidRPr="001F550F" w:rsidRDefault="00ED7C65" w:rsidP="001F550F">
      <w:pPr>
        <w:pStyle w:val="Heading1"/>
      </w:pPr>
      <w:bookmarkStart w:id="2" w:name="National_Sports_Tribunal"/>
      <w:bookmarkEnd w:id="2"/>
      <w:r>
        <w:t>National</w:t>
      </w:r>
      <w:r>
        <w:rPr>
          <w:spacing w:val="-18"/>
        </w:rPr>
        <w:t xml:space="preserve"> </w:t>
      </w:r>
      <w:r>
        <w:t>Sports</w:t>
      </w:r>
      <w:r>
        <w:rPr>
          <w:spacing w:val="-13"/>
        </w:rPr>
        <w:t xml:space="preserve"> </w:t>
      </w:r>
      <w:r>
        <w:t>Tribunal</w:t>
      </w:r>
    </w:p>
    <w:p w14:paraId="0F80CE42" w14:textId="77ED8E68" w:rsidR="0029342B" w:rsidRDefault="00ED7C65" w:rsidP="00A167FC">
      <w:r>
        <w:t>The</w:t>
      </w:r>
      <w:r>
        <w:rPr>
          <w:spacing w:val="-10"/>
        </w:rPr>
        <w:t xml:space="preserve"> </w:t>
      </w:r>
      <w:r>
        <w:t>National</w:t>
      </w:r>
      <w:r>
        <w:rPr>
          <w:spacing w:val="-5"/>
        </w:rPr>
        <w:t xml:space="preserve"> </w:t>
      </w:r>
      <w:r>
        <w:t>Sports</w:t>
      </w:r>
      <w:r>
        <w:rPr>
          <w:spacing w:val="-7"/>
        </w:rPr>
        <w:t xml:space="preserve"> </w:t>
      </w:r>
      <w:r>
        <w:t>Tribunal</w:t>
      </w:r>
      <w:r>
        <w:rPr>
          <w:spacing w:val="-9"/>
        </w:rPr>
        <w:t xml:space="preserve"> </w:t>
      </w:r>
      <w:r>
        <w:t>(NST)</w:t>
      </w:r>
      <w:r>
        <w:rPr>
          <w:spacing w:val="-6"/>
        </w:rPr>
        <w:t xml:space="preserve"> </w:t>
      </w:r>
      <w:r>
        <w:t>provides</w:t>
      </w:r>
      <w:r>
        <w:rPr>
          <w:spacing w:val="-2"/>
        </w:rPr>
        <w:t xml:space="preserve"> </w:t>
      </w:r>
      <w:r>
        <w:t>a</w:t>
      </w:r>
      <w:r>
        <w:rPr>
          <w:spacing w:val="-9"/>
        </w:rPr>
        <w:t xml:space="preserve"> </w:t>
      </w:r>
      <w:r>
        <w:t>cost-effective,</w:t>
      </w:r>
      <w:r>
        <w:rPr>
          <w:spacing w:val="-6"/>
        </w:rPr>
        <w:t xml:space="preserve"> </w:t>
      </w:r>
      <w:r>
        <w:t>efficient,</w:t>
      </w:r>
      <w:r>
        <w:rPr>
          <w:spacing w:val="-7"/>
        </w:rPr>
        <w:t xml:space="preserve"> </w:t>
      </w:r>
      <w:r w:rsidR="00176A86">
        <w:t>transparent,</w:t>
      </w:r>
      <w:r>
        <w:rPr>
          <w:spacing w:val="-4"/>
        </w:rPr>
        <w:t xml:space="preserve"> </w:t>
      </w:r>
      <w:r>
        <w:t>and</w:t>
      </w:r>
      <w:r>
        <w:rPr>
          <w:spacing w:val="-5"/>
        </w:rPr>
        <w:t xml:space="preserve"> </w:t>
      </w:r>
      <w:r>
        <w:t>independent</w:t>
      </w:r>
      <w:r>
        <w:rPr>
          <w:spacing w:val="-9"/>
        </w:rPr>
        <w:t xml:space="preserve"> </w:t>
      </w:r>
      <w:r>
        <w:t>forum</w:t>
      </w:r>
      <w:r>
        <w:rPr>
          <w:spacing w:val="-6"/>
        </w:rPr>
        <w:t xml:space="preserve"> </w:t>
      </w:r>
      <w:r>
        <w:t>to</w:t>
      </w:r>
      <w:r>
        <w:rPr>
          <w:spacing w:val="-52"/>
        </w:rPr>
        <w:t xml:space="preserve"> </w:t>
      </w:r>
      <w:r>
        <w:t>resolve</w:t>
      </w:r>
      <w:r>
        <w:rPr>
          <w:spacing w:val="-5"/>
        </w:rPr>
        <w:t xml:space="preserve"> </w:t>
      </w:r>
      <w:r>
        <w:t>sporting</w:t>
      </w:r>
      <w:r>
        <w:rPr>
          <w:spacing w:val="1"/>
        </w:rPr>
        <w:t xml:space="preserve"> </w:t>
      </w:r>
      <w:r>
        <w:t>disputes within</w:t>
      </w:r>
      <w:r>
        <w:rPr>
          <w:spacing w:val="4"/>
        </w:rPr>
        <w:t xml:space="preserve"> </w:t>
      </w:r>
      <w:r>
        <w:t>Australia.</w:t>
      </w:r>
    </w:p>
    <w:p w14:paraId="77D16688" w14:textId="1C2F576C" w:rsidR="0029342B" w:rsidRDefault="00ED7C65" w:rsidP="00A167FC">
      <w:r>
        <w:t>Use</w:t>
      </w:r>
      <w:r>
        <w:rPr>
          <w:spacing w:val="-10"/>
        </w:rPr>
        <w:t xml:space="preserve"> </w:t>
      </w:r>
      <w:r>
        <w:t>th</w:t>
      </w:r>
      <w:r w:rsidR="00487CB9">
        <w:t xml:space="preserve">e </w:t>
      </w:r>
      <w:r w:rsidR="00B80C54">
        <w:t xml:space="preserve">NST </w:t>
      </w:r>
      <w:r w:rsidR="00487CB9">
        <w:t>Application Fo</w:t>
      </w:r>
      <w:r>
        <w:t>rm</w:t>
      </w:r>
      <w:r>
        <w:rPr>
          <w:spacing w:val="-8"/>
        </w:rPr>
        <w:t xml:space="preserve"> </w:t>
      </w:r>
      <w:r>
        <w:t>to</w:t>
      </w:r>
      <w:r>
        <w:rPr>
          <w:spacing w:val="-7"/>
        </w:rPr>
        <w:t xml:space="preserve"> </w:t>
      </w:r>
      <w:r>
        <w:t>apply</w:t>
      </w:r>
      <w:r>
        <w:rPr>
          <w:spacing w:val="-6"/>
        </w:rPr>
        <w:t xml:space="preserve"> </w:t>
      </w:r>
      <w:r>
        <w:t>for</w:t>
      </w:r>
      <w:r>
        <w:rPr>
          <w:spacing w:val="-6"/>
        </w:rPr>
        <w:t xml:space="preserve"> </w:t>
      </w:r>
      <w:r>
        <w:t>the</w:t>
      </w:r>
      <w:r>
        <w:rPr>
          <w:spacing w:val="-8"/>
        </w:rPr>
        <w:t xml:space="preserve"> </w:t>
      </w:r>
      <w:r>
        <w:t>NST</w:t>
      </w:r>
      <w:r>
        <w:rPr>
          <w:spacing w:val="-6"/>
        </w:rPr>
        <w:t xml:space="preserve"> </w:t>
      </w:r>
      <w:r>
        <w:t>to</w:t>
      </w:r>
      <w:r>
        <w:rPr>
          <w:spacing w:val="-8"/>
        </w:rPr>
        <w:t xml:space="preserve"> </w:t>
      </w:r>
      <w:r>
        <w:t>resolve</w:t>
      </w:r>
      <w:r>
        <w:rPr>
          <w:spacing w:val="-9"/>
        </w:rPr>
        <w:t xml:space="preserve"> </w:t>
      </w:r>
      <w:r>
        <w:t>your</w:t>
      </w:r>
      <w:r>
        <w:rPr>
          <w:spacing w:val="-4"/>
        </w:rPr>
        <w:t xml:space="preserve"> </w:t>
      </w:r>
      <w:r>
        <w:t>dispute.</w:t>
      </w:r>
    </w:p>
    <w:p w14:paraId="11F7E23C" w14:textId="1FB3F04E" w:rsidR="003E4580" w:rsidRPr="00A167FC" w:rsidRDefault="003E4580" w:rsidP="00A167FC">
      <w:pPr>
        <w:pStyle w:val="Heading2"/>
      </w:pPr>
      <w:r w:rsidRPr="00A167FC">
        <w:t xml:space="preserve">Lodging your </w:t>
      </w:r>
      <w:r w:rsidR="007D07B0" w:rsidRPr="00A167FC">
        <w:t>a</w:t>
      </w:r>
      <w:r w:rsidRPr="00A167FC">
        <w:t>pplication</w:t>
      </w:r>
    </w:p>
    <w:p w14:paraId="6DAED922" w14:textId="138754DB" w:rsidR="003E4580" w:rsidRPr="001F550F" w:rsidRDefault="003E4580" w:rsidP="001F550F">
      <w:pPr>
        <w:pStyle w:val="ListNumber"/>
      </w:pPr>
      <w:r w:rsidRPr="001F550F">
        <w:rPr>
          <w:rStyle w:val="Strong"/>
        </w:rPr>
        <w:t>Complete</w:t>
      </w:r>
      <w:r w:rsidRPr="001F550F">
        <w:t xml:space="preserve"> th</w:t>
      </w:r>
      <w:r w:rsidR="00487CB9" w:rsidRPr="001F550F">
        <w:t>e Application F</w:t>
      </w:r>
      <w:r w:rsidRPr="001F550F">
        <w:t xml:space="preserve">orm (marking all relevant boxes </w:t>
      </w:r>
      <w:r w:rsidR="00106D60" w:rsidRPr="001F550F">
        <w:t>or</w:t>
      </w:r>
      <w:r w:rsidRPr="001F550F">
        <w:t xml:space="preserve"> writing text).</w:t>
      </w:r>
    </w:p>
    <w:p w14:paraId="38415AAF" w14:textId="2C514ACC" w:rsidR="003E4580" w:rsidRPr="001F550F" w:rsidRDefault="003E4580" w:rsidP="001F550F">
      <w:pPr>
        <w:pStyle w:val="ListNumber"/>
      </w:pPr>
      <w:r w:rsidRPr="001F550F">
        <w:t xml:space="preserve">If necessary, </w:t>
      </w:r>
      <w:r w:rsidRPr="001F550F">
        <w:rPr>
          <w:rStyle w:val="Strong"/>
        </w:rPr>
        <w:t xml:space="preserve">get agreement </w:t>
      </w:r>
      <w:r w:rsidRPr="001F550F">
        <w:t>from all Parties</w:t>
      </w:r>
      <w:r w:rsidR="00DB6E87" w:rsidRPr="001F550F">
        <w:t xml:space="preserve"> (</w:t>
      </w:r>
      <w:r w:rsidR="001F550F" w:rsidRPr="001F550F">
        <w:t>i.e.,</w:t>
      </w:r>
      <w:r w:rsidR="00A55C10" w:rsidRPr="001F550F">
        <w:t xml:space="preserve"> </w:t>
      </w:r>
      <w:r w:rsidR="00DB6E87" w:rsidRPr="001F550F">
        <w:t>the other people or organisations involved in this dispute)</w:t>
      </w:r>
    </w:p>
    <w:p w14:paraId="54137A00" w14:textId="7C80A47F" w:rsidR="003E4580" w:rsidRPr="001F550F" w:rsidRDefault="003E4580" w:rsidP="001F550F">
      <w:pPr>
        <w:pStyle w:val="ListNumber"/>
      </w:pPr>
      <w:r w:rsidRPr="001F550F">
        <w:rPr>
          <w:rStyle w:val="Strong"/>
        </w:rPr>
        <w:t>Submit</w:t>
      </w:r>
      <w:r w:rsidRPr="001F550F">
        <w:t xml:space="preserve"> your </w:t>
      </w:r>
      <w:r w:rsidR="00487CB9" w:rsidRPr="001F550F">
        <w:t>A</w:t>
      </w:r>
      <w:r w:rsidRPr="001F550F">
        <w:t>pplication</w:t>
      </w:r>
      <w:r w:rsidR="00487CB9" w:rsidRPr="001F550F">
        <w:t xml:space="preserve"> Form</w:t>
      </w:r>
      <w:r w:rsidRPr="001F550F">
        <w:t xml:space="preserve"> by emailing </w:t>
      </w:r>
      <w:r w:rsidR="00B80C54" w:rsidRPr="001F550F">
        <w:t>it</w:t>
      </w:r>
      <w:r w:rsidRPr="001F550F">
        <w:t xml:space="preserve"> to </w:t>
      </w:r>
      <w:hyperlink r:id="rId9">
        <w:r w:rsidRPr="001F550F">
          <w:rPr>
            <w:rStyle w:val="Hyperlink"/>
          </w:rPr>
          <w:t>submissions@nationalsportstribunal.gov.au</w:t>
        </w:r>
      </w:hyperlink>
      <w:r w:rsidRPr="001F550F">
        <w:t xml:space="preserve"> along with any relevant attachments</w:t>
      </w:r>
      <w:r w:rsidR="004A2A79" w:rsidRPr="001F550F">
        <w:t xml:space="preserve"> (</w:t>
      </w:r>
      <w:r w:rsidR="004334CF" w:rsidRPr="001F550F">
        <w:t xml:space="preserve">if unable to email, </w:t>
      </w:r>
      <w:r w:rsidR="004A2A79" w:rsidRPr="001F550F">
        <w:t xml:space="preserve">call </w:t>
      </w:r>
      <w:r w:rsidR="00706D89" w:rsidRPr="001F550F">
        <w:t>the NST on (02) 6289 3877</w:t>
      </w:r>
      <w:r w:rsidR="004A2A79" w:rsidRPr="001F550F">
        <w:t>)</w:t>
      </w:r>
    </w:p>
    <w:p w14:paraId="565D1237" w14:textId="77777777" w:rsidR="001369F6" w:rsidRPr="00A167FC" w:rsidRDefault="001369F6" w:rsidP="00A167FC">
      <w:pPr>
        <w:pStyle w:val="Heading2"/>
      </w:pPr>
      <w:bookmarkStart w:id="3" w:name="Where_to_get_help_with_this_form"/>
      <w:bookmarkStart w:id="4" w:name="Sharing_this_information"/>
      <w:bookmarkEnd w:id="3"/>
      <w:bookmarkEnd w:id="4"/>
      <w:r w:rsidRPr="00DE2296">
        <w:t xml:space="preserve">Urgent </w:t>
      </w:r>
      <w:bookmarkStart w:id="5" w:name="_Hlk120522755"/>
      <w:r w:rsidRPr="00DE2296">
        <w:t>Application</w:t>
      </w:r>
      <w:bookmarkEnd w:id="5"/>
    </w:p>
    <w:p w14:paraId="4B90B992" w14:textId="6AA8E811" w:rsidR="001369F6" w:rsidRPr="00A167FC" w:rsidRDefault="001369F6" w:rsidP="00A167FC">
      <w:r w:rsidRPr="00706D89">
        <w:rPr>
          <w:bCs/>
        </w:rPr>
        <w:t>I</w:t>
      </w:r>
      <w:r w:rsidRPr="003E4580">
        <w:t>f</w:t>
      </w:r>
      <w:r w:rsidRPr="003E4580">
        <w:rPr>
          <w:spacing w:val="-5"/>
        </w:rPr>
        <w:t xml:space="preserve"> </w:t>
      </w:r>
      <w:r w:rsidRPr="003E4580">
        <w:t>your</w:t>
      </w:r>
      <w:r w:rsidRPr="003E4580">
        <w:rPr>
          <w:spacing w:val="-4"/>
        </w:rPr>
        <w:t xml:space="preserve"> </w:t>
      </w:r>
      <w:r w:rsidRPr="003E4580">
        <w:t>application</w:t>
      </w:r>
      <w:r w:rsidRPr="003E4580">
        <w:rPr>
          <w:spacing w:val="-3"/>
        </w:rPr>
        <w:t xml:space="preserve"> </w:t>
      </w:r>
      <w:r>
        <w:t>is</w:t>
      </w:r>
      <w:r w:rsidRPr="003E4580">
        <w:rPr>
          <w:spacing w:val="-6"/>
        </w:rPr>
        <w:t xml:space="preserve"> </w:t>
      </w:r>
      <w:r w:rsidRPr="001F550F">
        <w:rPr>
          <w:rStyle w:val="RedtextChar"/>
        </w:rPr>
        <w:t>URGENT</w:t>
      </w:r>
      <w:r w:rsidRPr="007B2E33">
        <w:rPr>
          <w:spacing w:val="-6"/>
        </w:rPr>
        <w:t xml:space="preserve"> </w:t>
      </w:r>
      <w:r w:rsidRPr="003E4580">
        <w:t>(</w:t>
      </w:r>
      <w:r w:rsidR="00A167FC">
        <w:t>i.e.,</w:t>
      </w:r>
      <w:r>
        <w:t xml:space="preserve"> </w:t>
      </w:r>
      <w:r w:rsidRPr="003E4580">
        <w:t>there is a</w:t>
      </w:r>
      <w:r>
        <w:t xml:space="preserve">n </w:t>
      </w:r>
      <w:r w:rsidRPr="003E4580">
        <w:t>upcoming deadline</w:t>
      </w:r>
      <w:r>
        <w:t xml:space="preserve">, </w:t>
      </w:r>
      <w:r w:rsidR="001F550F" w:rsidRPr="00A55C10">
        <w:t>e.g.,</w:t>
      </w:r>
      <w:r w:rsidRPr="00A55C10">
        <w:t xml:space="preserve"> </w:t>
      </w:r>
      <w:r>
        <w:t>for</w:t>
      </w:r>
      <w:r w:rsidRPr="00A55C10">
        <w:t xml:space="preserve"> selection</w:t>
      </w:r>
      <w:r w:rsidRPr="003E4580">
        <w:t>):</w:t>
      </w:r>
    </w:p>
    <w:p w14:paraId="0A2BFDF8" w14:textId="77777777" w:rsidR="001369F6" w:rsidRPr="00A167FC" w:rsidRDefault="001369F6" w:rsidP="00A167FC">
      <w:pPr>
        <w:pStyle w:val="ListBullet2"/>
      </w:pPr>
      <w:r w:rsidRPr="00A167FC">
        <w:t>please call the NST on (02) 6289 3877 to notify the Registry of the urgency</w:t>
      </w:r>
    </w:p>
    <w:p w14:paraId="54BAC419" w14:textId="77777777" w:rsidR="001369F6" w:rsidRPr="00A167FC" w:rsidRDefault="001369F6" w:rsidP="00A167FC">
      <w:pPr>
        <w:pStyle w:val="ListBullet2"/>
      </w:pPr>
      <w:r w:rsidRPr="00A167FC">
        <w:t>you will need to pay the application fee when submitting your application form.</w:t>
      </w:r>
    </w:p>
    <w:p w14:paraId="5A66C8AB" w14:textId="77777777" w:rsidR="003E4580" w:rsidRPr="00DE2296" w:rsidRDefault="003E4580" w:rsidP="00A167FC">
      <w:pPr>
        <w:pStyle w:val="Heading3"/>
      </w:pPr>
      <w:r w:rsidRPr="00DE2296">
        <w:t>Sharing</w:t>
      </w:r>
      <w:r w:rsidRPr="00DE2296">
        <w:rPr>
          <w:spacing w:val="-11"/>
        </w:rPr>
        <w:t xml:space="preserve"> </w:t>
      </w:r>
      <w:r w:rsidRPr="00DE2296">
        <w:t>this</w:t>
      </w:r>
      <w:r w:rsidRPr="00DE2296">
        <w:rPr>
          <w:spacing w:val="-13"/>
        </w:rPr>
        <w:t xml:space="preserve"> </w:t>
      </w:r>
      <w:r w:rsidRPr="00DE2296">
        <w:t>information</w:t>
      </w:r>
    </w:p>
    <w:p w14:paraId="199C86DF" w14:textId="528A9F18" w:rsidR="007B2E33" w:rsidRPr="00A167FC" w:rsidRDefault="003E4580" w:rsidP="00A167FC">
      <w:r w:rsidRPr="00A167FC">
        <w:t>The information you include in this form may be provided to other Parties to manage this dispute i</w:t>
      </w:r>
      <w:r w:rsidR="00A55C10" w:rsidRPr="00A167FC">
        <w:t>n a</w:t>
      </w:r>
      <w:r w:rsidRPr="00A167FC">
        <w:t>ccordance with our legislation</w:t>
      </w:r>
      <w:r w:rsidR="00893D45" w:rsidRPr="00A167FC">
        <w:t xml:space="preserve"> (see also Schedule </w:t>
      </w:r>
      <w:r w:rsidR="009A5953" w:rsidRPr="00A167FC">
        <w:t>2</w:t>
      </w:r>
      <w:r w:rsidR="002624BB" w:rsidRPr="00A167FC">
        <w:t xml:space="preserve"> of the Application Form</w:t>
      </w:r>
      <w:r w:rsidR="00893D45" w:rsidRPr="00A167FC">
        <w:t>)</w:t>
      </w:r>
      <w:r w:rsidRPr="00A167FC">
        <w:t xml:space="preserve">. </w:t>
      </w:r>
    </w:p>
    <w:p w14:paraId="1EC006A4" w14:textId="66B5516F" w:rsidR="003E4580" w:rsidRPr="00DE2296" w:rsidRDefault="00843DED" w:rsidP="00A167FC">
      <w:pPr>
        <w:pStyle w:val="Heading3"/>
      </w:pPr>
      <w:r w:rsidRPr="00DE2296">
        <w:t>Support</w:t>
      </w:r>
    </w:p>
    <w:p w14:paraId="4D7C2386" w14:textId="2133A8FA" w:rsidR="00E76FC3" w:rsidRPr="00A167FC" w:rsidRDefault="00843DED" w:rsidP="00A167FC">
      <w:r w:rsidRPr="00A167FC">
        <w:t xml:space="preserve">If </w:t>
      </w:r>
      <w:r w:rsidR="00893D45" w:rsidRPr="00A167FC">
        <w:t xml:space="preserve">you or </w:t>
      </w:r>
      <w:r w:rsidRPr="00A167FC">
        <w:t xml:space="preserve">any </w:t>
      </w:r>
      <w:r w:rsidR="00893D45" w:rsidRPr="00A167FC">
        <w:t xml:space="preserve">other </w:t>
      </w:r>
      <w:r w:rsidR="009A5953" w:rsidRPr="00A167FC">
        <w:t>P</w:t>
      </w:r>
      <w:r w:rsidRPr="00A167FC">
        <w:t>arty require support during th</w:t>
      </w:r>
      <w:r w:rsidR="00592FD0" w:rsidRPr="00A167FC">
        <w:t>e NST process</w:t>
      </w:r>
      <w:r w:rsidR="00E76FC3" w:rsidRPr="00A167FC">
        <w:t xml:space="preserve"> (due to a medical condition, illness, injury, or disability</w:t>
      </w:r>
      <w:r w:rsidR="00372CDF" w:rsidRPr="00A167FC">
        <w:t>)</w:t>
      </w:r>
      <w:r w:rsidRPr="00A167FC">
        <w:t xml:space="preserve">, please complete Schedule </w:t>
      </w:r>
      <w:r w:rsidR="009A5953" w:rsidRPr="00A167FC">
        <w:t>1</w:t>
      </w:r>
      <w:r w:rsidR="002624BB" w:rsidRPr="00A167FC">
        <w:t xml:space="preserve"> of the Application Form</w:t>
      </w:r>
      <w:r w:rsidR="00F522B4" w:rsidRPr="00A167FC">
        <w:t>.</w:t>
      </w:r>
      <w:r w:rsidR="00A650C9" w:rsidRPr="00A167FC">
        <w:t xml:space="preserve"> </w:t>
      </w:r>
    </w:p>
    <w:p w14:paraId="2EDD47D1" w14:textId="6BDE7019" w:rsidR="00706D89" w:rsidRPr="00A167FC" w:rsidRDefault="00F522B4" w:rsidP="00A167FC">
      <w:r w:rsidRPr="00A167FC">
        <w:t>T</w:t>
      </w:r>
      <w:r w:rsidR="00A650C9" w:rsidRPr="00A167FC">
        <w:t>h</w:t>
      </w:r>
      <w:r w:rsidR="00E76FC3" w:rsidRPr="00A167FC">
        <w:t>e information you provide in Schedule 1</w:t>
      </w:r>
      <w:r w:rsidR="00893D45" w:rsidRPr="00A167FC">
        <w:t xml:space="preserve"> will not be shared</w:t>
      </w:r>
      <w:r w:rsidR="00DB6E87" w:rsidRPr="00A167FC">
        <w:t xml:space="preserve"> with the other </w:t>
      </w:r>
      <w:r w:rsidR="009A5953" w:rsidRPr="00A167FC">
        <w:t>P</w:t>
      </w:r>
      <w:r w:rsidR="00DB6E87" w:rsidRPr="00A167FC">
        <w:t>arties. T</w:t>
      </w:r>
      <w:r w:rsidR="00893D45" w:rsidRPr="00A167FC">
        <w:t>h</w:t>
      </w:r>
      <w:r w:rsidR="00A650C9" w:rsidRPr="00A167FC">
        <w:t>ere will</w:t>
      </w:r>
      <w:r w:rsidR="00DB6E87" w:rsidRPr="00A167FC">
        <w:t xml:space="preserve"> also</w:t>
      </w:r>
      <w:r w:rsidR="00A650C9" w:rsidRPr="00A167FC">
        <w:t xml:space="preserve"> be further opportunities to advise the NST of </w:t>
      </w:r>
      <w:r w:rsidR="00DB6E87" w:rsidRPr="00A167FC">
        <w:t xml:space="preserve">your </w:t>
      </w:r>
      <w:r w:rsidR="00A650C9" w:rsidRPr="00A167FC">
        <w:t>requirements</w:t>
      </w:r>
      <w:r w:rsidR="00DB6E87" w:rsidRPr="00A167FC">
        <w:t xml:space="preserve"> for support</w:t>
      </w:r>
      <w:r w:rsidR="00E76FC3" w:rsidRPr="00A167FC">
        <w:t xml:space="preserve"> throughout the process.</w:t>
      </w:r>
    </w:p>
    <w:p w14:paraId="76D116C6" w14:textId="77777777" w:rsidR="001369F6" w:rsidRDefault="001369F6" w:rsidP="001369F6">
      <w:pPr>
        <w:pStyle w:val="Heading3"/>
      </w:pPr>
      <w:r>
        <w:t>Assistance with completing the Application Form</w:t>
      </w:r>
    </w:p>
    <w:p w14:paraId="4E639A2C" w14:textId="77777777" w:rsidR="001369F6" w:rsidRDefault="001369F6" w:rsidP="00A167FC">
      <w:r>
        <w:t>NST</w:t>
      </w:r>
      <w:r>
        <w:rPr>
          <w:spacing w:val="-1"/>
        </w:rPr>
        <w:t xml:space="preserve"> </w:t>
      </w:r>
      <w:r>
        <w:t>Registry staff</w:t>
      </w:r>
      <w:r>
        <w:rPr>
          <w:spacing w:val="-1"/>
        </w:rPr>
        <w:t xml:space="preserve"> </w:t>
      </w:r>
      <w:r>
        <w:t>cannot</w:t>
      </w:r>
      <w:r>
        <w:rPr>
          <w:spacing w:val="-2"/>
        </w:rPr>
        <w:t xml:space="preserve"> </w:t>
      </w:r>
      <w:r>
        <w:t>provide</w:t>
      </w:r>
      <w:r>
        <w:rPr>
          <w:spacing w:val="1"/>
        </w:rPr>
        <w:t xml:space="preserve"> </w:t>
      </w:r>
      <w:r>
        <w:t>legal advice but can</w:t>
      </w:r>
      <w:r>
        <w:rPr>
          <w:spacing w:val="-10"/>
        </w:rPr>
        <w:t xml:space="preserve"> </w:t>
      </w:r>
      <w:r>
        <w:t>assist</w:t>
      </w:r>
      <w:r>
        <w:rPr>
          <w:spacing w:val="-11"/>
        </w:rPr>
        <w:t xml:space="preserve"> </w:t>
      </w:r>
      <w:r>
        <w:t>and</w:t>
      </w:r>
      <w:r>
        <w:rPr>
          <w:spacing w:val="-5"/>
        </w:rPr>
        <w:t xml:space="preserve"> </w:t>
      </w:r>
      <w:r>
        <w:t>give</w:t>
      </w:r>
      <w:r>
        <w:rPr>
          <w:spacing w:val="-9"/>
        </w:rPr>
        <w:t xml:space="preserve"> </w:t>
      </w:r>
      <w:r>
        <w:t>you</w:t>
      </w:r>
      <w:r>
        <w:rPr>
          <w:spacing w:val="-8"/>
        </w:rPr>
        <w:t xml:space="preserve"> </w:t>
      </w:r>
      <w:r>
        <w:t>information</w:t>
      </w:r>
      <w:r>
        <w:rPr>
          <w:spacing w:val="-6"/>
        </w:rPr>
        <w:t xml:space="preserve"> </w:t>
      </w:r>
      <w:r>
        <w:t>about:</w:t>
      </w:r>
    </w:p>
    <w:p w14:paraId="5E1E67B8" w14:textId="77777777" w:rsidR="001369F6" w:rsidRPr="00A167FC" w:rsidRDefault="001369F6" w:rsidP="00A167FC">
      <w:pPr>
        <w:pStyle w:val="ListBullet"/>
      </w:pPr>
      <w:r w:rsidRPr="00A167FC">
        <w:t>NST processes</w:t>
      </w:r>
    </w:p>
    <w:p w14:paraId="4F7DE099" w14:textId="77777777" w:rsidR="001369F6" w:rsidRPr="00A167FC" w:rsidRDefault="001369F6" w:rsidP="00A167FC">
      <w:pPr>
        <w:pStyle w:val="ListBullet"/>
      </w:pPr>
      <w:r w:rsidRPr="00A167FC">
        <w:t>how to make an application to the NST</w:t>
      </w:r>
    </w:p>
    <w:p w14:paraId="2B1E36DC" w14:textId="77777777" w:rsidR="001369F6" w:rsidRPr="00A167FC" w:rsidRDefault="001369F6" w:rsidP="00A167FC">
      <w:pPr>
        <w:pStyle w:val="ListBullet"/>
      </w:pPr>
      <w:r w:rsidRPr="00A167FC">
        <w:t>how to fill out forms</w:t>
      </w:r>
    </w:p>
    <w:p w14:paraId="412B5144" w14:textId="77777777" w:rsidR="001369F6" w:rsidRPr="00A167FC" w:rsidRDefault="001369F6" w:rsidP="00A167FC">
      <w:pPr>
        <w:pStyle w:val="ListBullet"/>
      </w:pPr>
      <w:r w:rsidRPr="00A167FC">
        <w:t>where to find useful documents, including legislation</w:t>
      </w:r>
    </w:p>
    <w:p w14:paraId="35D97226" w14:textId="77777777" w:rsidR="001369F6" w:rsidRPr="00A167FC" w:rsidRDefault="001369F6" w:rsidP="00A167FC">
      <w:pPr>
        <w:pStyle w:val="ListBullet"/>
      </w:pPr>
      <w:r w:rsidRPr="00A167FC">
        <w:t>other organisations that may be able to assist you</w:t>
      </w:r>
    </w:p>
    <w:p w14:paraId="71FCEA7A" w14:textId="77777777" w:rsidR="001369F6" w:rsidRDefault="001369F6" w:rsidP="00A167FC">
      <w:r>
        <w:t>You</w:t>
      </w:r>
      <w:r>
        <w:rPr>
          <w:spacing w:val="-7"/>
        </w:rPr>
        <w:t xml:space="preserve"> </w:t>
      </w:r>
      <w:r>
        <w:t>can</w:t>
      </w:r>
      <w:r>
        <w:rPr>
          <w:spacing w:val="-7"/>
        </w:rPr>
        <w:t xml:space="preserve"> </w:t>
      </w:r>
      <w:r>
        <w:t>contact</w:t>
      </w:r>
      <w:r>
        <w:rPr>
          <w:spacing w:val="-4"/>
        </w:rPr>
        <w:t xml:space="preserve"> </w:t>
      </w:r>
      <w:r>
        <w:t>the</w:t>
      </w:r>
      <w:r>
        <w:rPr>
          <w:spacing w:val="-6"/>
        </w:rPr>
        <w:t xml:space="preserve"> </w:t>
      </w:r>
      <w:r>
        <w:t>NST</w:t>
      </w:r>
      <w:r>
        <w:rPr>
          <w:spacing w:val="-6"/>
        </w:rPr>
        <w:t xml:space="preserve"> </w:t>
      </w:r>
      <w:r>
        <w:t>Registry:</w:t>
      </w:r>
    </w:p>
    <w:p w14:paraId="0EBC3FE3" w14:textId="77777777" w:rsidR="001369F6" w:rsidRDefault="001369F6" w:rsidP="00A167FC">
      <w:pPr>
        <w:pStyle w:val="ListBullet"/>
      </w:pPr>
      <w:r>
        <w:t>by</w:t>
      </w:r>
      <w:r>
        <w:rPr>
          <w:spacing w:val="-4"/>
        </w:rPr>
        <w:t xml:space="preserve"> </w:t>
      </w:r>
      <w:r>
        <w:t>phone</w:t>
      </w:r>
      <w:r w:rsidRPr="00D166CF">
        <w:t xml:space="preserve"> </w:t>
      </w:r>
      <w:r>
        <w:t>on</w:t>
      </w:r>
      <w:r w:rsidRPr="00D166CF">
        <w:t xml:space="preserve"> </w:t>
      </w:r>
      <w:r>
        <w:t>(02) 6289</w:t>
      </w:r>
      <w:r w:rsidRPr="00D166CF">
        <w:t xml:space="preserve"> </w:t>
      </w:r>
      <w:r>
        <w:t>3877</w:t>
      </w:r>
    </w:p>
    <w:p w14:paraId="66EB9ACA" w14:textId="77777777" w:rsidR="001369F6" w:rsidRDefault="001369F6" w:rsidP="00A167FC">
      <w:pPr>
        <w:pStyle w:val="ListBullet"/>
      </w:pPr>
      <w:r w:rsidRPr="00D166CF">
        <w:t>by e</w:t>
      </w:r>
      <w:r>
        <w:rPr>
          <w:spacing w:val="-1"/>
        </w:rPr>
        <w:t>mail</w:t>
      </w:r>
      <w:r>
        <w:rPr>
          <w:spacing w:val="-12"/>
        </w:rPr>
        <w:t xml:space="preserve"> </w:t>
      </w:r>
      <w:r>
        <w:t>at</w:t>
      </w:r>
      <w:r>
        <w:rPr>
          <w:color w:val="BB8E52"/>
          <w:spacing w:val="-13"/>
        </w:rPr>
        <w:t xml:space="preserve"> </w:t>
      </w:r>
      <w:hyperlink r:id="rId10">
        <w:r>
          <w:rPr>
            <w:color w:val="BB8E52"/>
            <w:u w:val="single" w:color="BB8E52"/>
          </w:rPr>
          <w:t>enquiries@nationalsportstribunal.gov.au</w:t>
        </w:r>
      </w:hyperlink>
    </w:p>
    <w:p w14:paraId="779E217A" w14:textId="77777777" w:rsidR="001369F6" w:rsidRDefault="001369F6" w:rsidP="001F550F">
      <w:r>
        <w:rPr>
          <w:spacing w:val="-1"/>
        </w:rPr>
        <w:t>The</w:t>
      </w:r>
      <w:r>
        <w:rPr>
          <w:spacing w:val="-13"/>
        </w:rPr>
        <w:t xml:space="preserve"> </w:t>
      </w:r>
      <w:r>
        <w:rPr>
          <w:spacing w:val="-1"/>
        </w:rPr>
        <w:t>NST</w:t>
      </w:r>
      <w:r>
        <w:rPr>
          <w:spacing w:val="-10"/>
        </w:rPr>
        <w:t xml:space="preserve"> </w:t>
      </w:r>
      <w:r>
        <w:rPr>
          <w:spacing w:val="-1"/>
        </w:rPr>
        <w:t>website</w:t>
      </w:r>
      <w:r>
        <w:rPr>
          <w:spacing w:val="-8"/>
        </w:rPr>
        <w:t xml:space="preserve"> </w:t>
      </w:r>
      <w:r>
        <w:rPr>
          <w:spacing w:val="-1"/>
        </w:rPr>
        <w:t>also</w:t>
      </w:r>
      <w:r>
        <w:rPr>
          <w:spacing w:val="-13"/>
        </w:rPr>
        <w:t xml:space="preserve"> </w:t>
      </w:r>
      <w:r>
        <w:t>contains</w:t>
      </w:r>
      <w:r>
        <w:rPr>
          <w:spacing w:val="-7"/>
        </w:rPr>
        <w:t xml:space="preserve"> </w:t>
      </w:r>
      <w:r>
        <w:t>information</w:t>
      </w:r>
      <w:r>
        <w:rPr>
          <w:spacing w:val="-12"/>
        </w:rPr>
        <w:t xml:space="preserve"> </w:t>
      </w:r>
      <w:r>
        <w:t>that</w:t>
      </w:r>
      <w:r>
        <w:rPr>
          <w:spacing w:val="-8"/>
        </w:rPr>
        <w:t xml:space="preserve"> </w:t>
      </w:r>
      <w:r>
        <w:t>may</w:t>
      </w:r>
      <w:r>
        <w:rPr>
          <w:spacing w:val="-6"/>
        </w:rPr>
        <w:t xml:space="preserve"> </w:t>
      </w:r>
      <w:r>
        <w:t>assist</w:t>
      </w:r>
      <w:r>
        <w:rPr>
          <w:spacing w:val="-10"/>
        </w:rPr>
        <w:t xml:space="preserve"> </w:t>
      </w:r>
      <w:r>
        <w:t>you:</w:t>
      </w:r>
      <w:r w:rsidRPr="00E34ECD">
        <w:rPr>
          <w:color w:val="BB8E52"/>
          <w:spacing w:val="-1"/>
          <w:u w:color="BB8E52"/>
        </w:rPr>
        <w:t xml:space="preserve"> </w:t>
      </w:r>
      <w:hyperlink r:id="rId11" w:history="1">
        <w:r w:rsidRPr="00777CD3">
          <w:rPr>
            <w:rStyle w:val="Hyperlink"/>
            <w:spacing w:val="-1"/>
          </w:rPr>
          <w:t>www.nationalsportstribunal.gov.au</w:t>
        </w:r>
      </w:hyperlink>
      <w:r>
        <w:t xml:space="preserve">. </w:t>
      </w:r>
    </w:p>
    <w:p w14:paraId="1A80AAA9" w14:textId="6C401313" w:rsidR="001369F6" w:rsidRPr="001369F6" w:rsidRDefault="00DE2296" w:rsidP="00A167FC">
      <w:pPr>
        <w:pStyle w:val="Heading3"/>
      </w:pPr>
      <w:r w:rsidRPr="001369F6">
        <w:rPr>
          <w:noProof/>
        </w:rPr>
        <w:lastRenderedPageBreak/>
        <w:drawing>
          <wp:anchor distT="0" distB="0" distL="114300" distR="114300" simplePos="0" relativeHeight="487716352" behindDoc="0" locked="0" layoutInCell="1" allowOverlap="1" wp14:anchorId="32561EC1" wp14:editId="2D59F51D">
            <wp:simplePos x="0" y="0"/>
            <wp:positionH relativeFrom="page">
              <wp:align>center</wp:align>
            </wp:positionH>
            <wp:positionV relativeFrom="paragraph">
              <wp:posOffset>538</wp:posOffset>
            </wp:positionV>
            <wp:extent cx="6225540" cy="1021715"/>
            <wp:effectExtent l="0" t="0" r="3810" b="6985"/>
            <wp:wrapSquare wrapText="bothSides"/>
            <wp:docPr id="9"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25540" cy="1021715"/>
                    </a:xfrm>
                    <a:prstGeom prst="rect">
                      <a:avLst/>
                    </a:prstGeom>
                  </pic:spPr>
                </pic:pic>
              </a:graphicData>
            </a:graphic>
          </wp:anchor>
        </w:drawing>
      </w:r>
      <w:r w:rsidR="001369F6" w:rsidRPr="001369F6">
        <w:t>Paying the Application Fee</w:t>
      </w:r>
    </w:p>
    <w:p w14:paraId="551FDBC0" w14:textId="7A941E75" w:rsidR="001369F6" w:rsidRPr="001F550F" w:rsidRDefault="001369F6" w:rsidP="001F550F">
      <w:r w:rsidRPr="001F550F">
        <w:t>An application fee must be paid or waived by the NST for the application to progress. The application fee can be paid by one Party or shared between multiple Parties; the rules of your sport may specify who pays the application fee. Detail on waiver and how to pay can be found below.</w:t>
      </w:r>
    </w:p>
    <w:p w14:paraId="411ABE7B" w14:textId="77777777" w:rsidR="00A167FC" w:rsidRPr="001F550F" w:rsidRDefault="00A167FC" w:rsidP="001F550F">
      <w:pPr>
        <w:sectPr w:rsidR="00A167FC" w:rsidRPr="001F550F">
          <w:footerReference w:type="default" r:id="rId13"/>
          <w:type w:val="continuous"/>
          <w:pgSz w:w="11900" w:h="16860"/>
          <w:pgMar w:top="400" w:right="1000" w:bottom="1140" w:left="880" w:header="0" w:footer="955" w:gutter="0"/>
          <w:pgBorders w:offsetFrom="page">
            <w:top w:val="single" w:sz="4" w:space="13" w:color="000000"/>
            <w:left w:val="single" w:sz="4" w:space="22" w:color="000000"/>
            <w:bottom w:val="single" w:sz="4" w:space="14" w:color="000000"/>
            <w:right w:val="single" w:sz="4" w:space="22" w:color="000000"/>
          </w:pgBorders>
          <w:pgNumType w:start="1"/>
          <w:cols w:space="720"/>
        </w:sectPr>
      </w:pPr>
    </w:p>
    <w:tbl>
      <w:tblPr>
        <w:tblStyle w:val="TableGrid"/>
        <w:tblW w:w="0" w:type="auto"/>
        <w:tblInd w:w="198" w:type="dxa"/>
        <w:tblLook w:val="04A0" w:firstRow="1" w:lastRow="0" w:firstColumn="1" w:lastColumn="0" w:noHBand="0" w:noVBand="1"/>
      </w:tblPr>
      <w:tblGrid>
        <w:gridCol w:w="2017"/>
        <w:gridCol w:w="2017"/>
      </w:tblGrid>
      <w:tr w:rsidR="00A167FC" w14:paraId="122760D6" w14:textId="77777777" w:rsidTr="00A167FC">
        <w:trPr>
          <w:cnfStyle w:val="100000000000" w:firstRow="1" w:lastRow="0" w:firstColumn="0" w:lastColumn="0" w:oddVBand="0" w:evenVBand="0" w:oddHBand="0" w:evenHBand="0" w:firstRowFirstColumn="0" w:firstRowLastColumn="0" w:lastRowFirstColumn="0" w:lastRowLastColumn="0"/>
        </w:trPr>
        <w:tc>
          <w:tcPr>
            <w:tcW w:w="0" w:type="auto"/>
          </w:tcPr>
          <w:p w14:paraId="492A2230" w14:textId="5E94B042" w:rsidR="00A167FC" w:rsidRPr="001F550F" w:rsidRDefault="00A167FC" w:rsidP="001F550F">
            <w:r w:rsidRPr="00A167FC">
              <w:t>DIVISION</w:t>
            </w:r>
          </w:p>
        </w:tc>
        <w:tc>
          <w:tcPr>
            <w:tcW w:w="0" w:type="auto"/>
          </w:tcPr>
          <w:p w14:paraId="706E67F9" w14:textId="2C38ACBF" w:rsidR="00A167FC" w:rsidRDefault="00A167FC" w:rsidP="001F550F">
            <w:r w:rsidRPr="00A167FC">
              <w:t>APPLICATION FEE</w:t>
            </w:r>
          </w:p>
        </w:tc>
      </w:tr>
      <w:tr w:rsidR="00A167FC" w14:paraId="66F4507A" w14:textId="77777777" w:rsidTr="00A167FC">
        <w:tc>
          <w:tcPr>
            <w:tcW w:w="0" w:type="auto"/>
          </w:tcPr>
          <w:p w14:paraId="0BBAB508" w14:textId="6ADAD7F1" w:rsidR="00A167FC" w:rsidRPr="001F550F" w:rsidRDefault="00A167FC" w:rsidP="001F550F">
            <w:r w:rsidRPr="001F550F">
              <w:t>General Division</w:t>
            </w:r>
          </w:p>
        </w:tc>
        <w:tc>
          <w:tcPr>
            <w:tcW w:w="0" w:type="auto"/>
          </w:tcPr>
          <w:p w14:paraId="14BFABBB" w14:textId="374EF862" w:rsidR="00A167FC" w:rsidRPr="001F550F" w:rsidRDefault="00A167FC" w:rsidP="001F550F">
            <w:r w:rsidRPr="001F550F">
              <w:t>$500</w:t>
            </w:r>
          </w:p>
        </w:tc>
      </w:tr>
      <w:tr w:rsidR="00A167FC" w14:paraId="5B2789C6" w14:textId="77777777" w:rsidTr="00A167FC">
        <w:tc>
          <w:tcPr>
            <w:tcW w:w="0" w:type="auto"/>
          </w:tcPr>
          <w:p w14:paraId="45C03C46" w14:textId="3FDB523A" w:rsidR="00A167FC" w:rsidRPr="001F550F" w:rsidRDefault="00A167FC" w:rsidP="001F550F">
            <w:r w:rsidRPr="001F550F">
              <w:t>Appeals Division</w:t>
            </w:r>
          </w:p>
        </w:tc>
        <w:tc>
          <w:tcPr>
            <w:tcW w:w="0" w:type="auto"/>
          </w:tcPr>
          <w:p w14:paraId="7AD52F1B" w14:textId="33FB5776" w:rsidR="00A167FC" w:rsidRPr="001F550F" w:rsidRDefault="00A167FC" w:rsidP="001F550F">
            <w:r w:rsidRPr="001F550F">
              <w:t>$1500</w:t>
            </w:r>
          </w:p>
        </w:tc>
      </w:tr>
      <w:tr w:rsidR="00A167FC" w14:paraId="1CF32264" w14:textId="77777777" w:rsidTr="00A167FC">
        <w:tc>
          <w:tcPr>
            <w:tcW w:w="0" w:type="auto"/>
          </w:tcPr>
          <w:p w14:paraId="16DD53FD" w14:textId="17DBC441" w:rsidR="00A167FC" w:rsidRPr="001F550F" w:rsidRDefault="00A167FC" w:rsidP="001F550F">
            <w:r w:rsidRPr="001F550F">
              <w:t>Anti-Doping Division</w:t>
            </w:r>
          </w:p>
        </w:tc>
        <w:tc>
          <w:tcPr>
            <w:tcW w:w="0" w:type="auto"/>
          </w:tcPr>
          <w:p w14:paraId="43EBC955" w14:textId="3D780A13" w:rsidR="00A167FC" w:rsidRPr="001F550F" w:rsidRDefault="00A167FC" w:rsidP="001F550F">
            <w:r w:rsidRPr="001F550F">
              <w:t>No fee</w:t>
            </w:r>
          </w:p>
        </w:tc>
      </w:tr>
    </w:tbl>
    <w:p w14:paraId="40B612AC" w14:textId="6B2D21D6" w:rsidR="00A167FC" w:rsidRDefault="00A167FC" w:rsidP="001F550F">
      <w:pPr>
        <w:pStyle w:val="BodyText"/>
      </w:pPr>
      <w:r w:rsidRPr="00A167FC">
        <w:t>NOTE: Additional fees to resolve your dispute may apply. These will be discussed with you and the other Parties after your application has been received and assessed by the NST.</w:t>
      </w:r>
    </w:p>
    <w:p w14:paraId="59C38CBA" w14:textId="3DFA9CAE" w:rsidR="00A167FC" w:rsidRPr="001F550F" w:rsidRDefault="00A167FC" w:rsidP="001F550F"/>
    <w:p w14:paraId="4D68B64D" w14:textId="77777777" w:rsidR="00A167FC" w:rsidRPr="001F550F" w:rsidRDefault="00A167FC" w:rsidP="001F550F">
      <w:pPr>
        <w:sectPr w:rsidR="00A167FC" w:rsidRPr="001F550F" w:rsidSect="00A167FC">
          <w:type w:val="continuous"/>
          <w:pgSz w:w="11900" w:h="16860"/>
          <w:pgMar w:top="400" w:right="1000" w:bottom="1140" w:left="880" w:header="0" w:footer="955" w:gutter="0"/>
          <w:pgBorders w:offsetFrom="page">
            <w:top w:val="single" w:sz="4" w:space="13" w:color="000000"/>
            <w:left w:val="single" w:sz="4" w:space="22" w:color="000000"/>
            <w:bottom w:val="single" w:sz="4" w:space="14" w:color="000000"/>
            <w:right w:val="single" w:sz="4" w:space="22" w:color="000000"/>
          </w:pgBorders>
          <w:pgNumType w:start="1"/>
          <w:cols w:num="2" w:space="720"/>
        </w:sectPr>
      </w:pPr>
    </w:p>
    <w:p w14:paraId="42B4033D" w14:textId="06454EAA" w:rsidR="001369F6" w:rsidRPr="00A167FC" w:rsidRDefault="001369F6" w:rsidP="00A134F8">
      <w:pPr>
        <w:pStyle w:val="NoSpacing"/>
      </w:pPr>
      <w:r w:rsidRPr="00A167FC">
        <w:t xml:space="preserve">Arbitrations, mediations, conciliations and case appraisals are run in the General Division. Only arbitrations are run in the Appeals Division and the Anti-Doping Division. </w:t>
      </w:r>
    </w:p>
    <w:p w14:paraId="53DE98E9" w14:textId="0D3B9AF3" w:rsidR="001369F6" w:rsidRPr="001369F6" w:rsidRDefault="001369F6" w:rsidP="00A167FC">
      <w:pPr>
        <w:pStyle w:val="Heading3"/>
      </w:pPr>
      <w:r w:rsidRPr="001369F6">
        <w:t>Financial hardship &amp; information about fees</w:t>
      </w:r>
    </w:p>
    <w:p w14:paraId="1D9CF66B" w14:textId="77777777" w:rsidR="001369F6" w:rsidRPr="00A167FC" w:rsidRDefault="001369F6" w:rsidP="00A134F8">
      <w:r w:rsidRPr="00A167FC">
        <w:t>If you or your organisation are experiencing financial hardship, you can apply for your application fee to be waived.</w:t>
      </w:r>
    </w:p>
    <w:p w14:paraId="29A61D32" w14:textId="77777777" w:rsidR="001369F6" w:rsidRDefault="001369F6" w:rsidP="00A167FC">
      <w:r w:rsidRPr="00A167FC">
        <w:t xml:space="preserve">To find out more about the costs involved in dispute resolution and how to apply to waive the fee, visit: </w:t>
      </w:r>
      <w:hyperlink r:id="rId14">
        <w:r w:rsidRPr="00A167FC">
          <w:rPr>
            <w:rStyle w:val="Hyperlink"/>
          </w:rPr>
          <w:t>https://www.nationalsportstribunal.gov.au/dispute-resolution-services/cost-using-nst-services</w:t>
        </w:r>
      </w:hyperlink>
      <w:hyperlink r:id="rId15">
        <w:r w:rsidRPr="00A167FC">
          <w:rPr>
            <w:rStyle w:val="Hyperlink"/>
          </w:rPr>
          <w:t>.</w:t>
        </w:r>
      </w:hyperlink>
    </w:p>
    <w:p w14:paraId="760356C6" w14:textId="79CD8F64" w:rsidR="004334CF" w:rsidRPr="00A167FC" w:rsidRDefault="001369F6" w:rsidP="00A167FC">
      <w:pPr>
        <w:pStyle w:val="Heading2"/>
      </w:pPr>
      <w:r>
        <w:t xml:space="preserve">How to </w:t>
      </w:r>
      <w:r w:rsidR="004334CF" w:rsidRPr="00DE2296">
        <w:t>Pay</w:t>
      </w:r>
      <w:r w:rsidR="004334CF" w:rsidRPr="00DE2296">
        <w:rPr>
          <w:spacing w:val="-11"/>
        </w:rPr>
        <w:t xml:space="preserve"> </w:t>
      </w:r>
      <w:r w:rsidR="004334CF" w:rsidRPr="00DE2296">
        <w:t>the</w:t>
      </w:r>
      <w:r w:rsidR="004334CF" w:rsidRPr="00DE2296">
        <w:rPr>
          <w:spacing w:val="-10"/>
        </w:rPr>
        <w:t xml:space="preserve"> </w:t>
      </w:r>
      <w:r w:rsidR="004334CF" w:rsidRPr="00DE2296">
        <w:t>Application</w:t>
      </w:r>
      <w:r w:rsidR="004334CF" w:rsidRPr="00DE2296">
        <w:rPr>
          <w:spacing w:val="-13"/>
        </w:rPr>
        <w:t xml:space="preserve"> </w:t>
      </w:r>
      <w:r w:rsidR="004334CF" w:rsidRPr="00DE2296">
        <w:t>Fee</w:t>
      </w:r>
    </w:p>
    <w:p w14:paraId="7924D573" w14:textId="77777777" w:rsidR="004334CF" w:rsidRPr="00A167FC" w:rsidRDefault="004334CF" w:rsidP="00A167FC">
      <w:pPr>
        <w:pStyle w:val="ListNumber2"/>
      </w:pPr>
      <w:r w:rsidRPr="00A167FC">
        <w:t>Via direct deposit:</w:t>
      </w:r>
    </w:p>
    <w:p w14:paraId="151D8FCC" w14:textId="77777777" w:rsidR="004334CF" w:rsidRDefault="004334CF" w:rsidP="00A167FC">
      <w:pPr>
        <w:pStyle w:val="ListNumber3"/>
      </w:pPr>
      <w:r>
        <w:t>Bank</w:t>
      </w:r>
      <w:r>
        <w:rPr>
          <w:spacing w:val="-1"/>
        </w:rPr>
        <w:t xml:space="preserve"> </w:t>
      </w:r>
      <w:r>
        <w:t>State</w:t>
      </w:r>
      <w:r>
        <w:rPr>
          <w:spacing w:val="-5"/>
        </w:rPr>
        <w:t xml:space="preserve"> </w:t>
      </w:r>
      <w:r>
        <w:t>Branch:</w:t>
      </w:r>
      <w:r>
        <w:rPr>
          <w:spacing w:val="-4"/>
        </w:rPr>
        <w:t xml:space="preserve"> </w:t>
      </w:r>
      <w:r>
        <w:t>BSB</w:t>
      </w:r>
      <w:r>
        <w:rPr>
          <w:spacing w:val="-7"/>
        </w:rPr>
        <w:t xml:space="preserve"> </w:t>
      </w:r>
      <w:r>
        <w:t>092</w:t>
      </w:r>
      <w:r>
        <w:rPr>
          <w:spacing w:val="-7"/>
        </w:rPr>
        <w:t xml:space="preserve"> </w:t>
      </w:r>
      <w:r>
        <w:t>009</w:t>
      </w:r>
      <w:r>
        <w:rPr>
          <w:spacing w:val="-4"/>
        </w:rPr>
        <w:t xml:space="preserve"> </w:t>
      </w:r>
      <w:r>
        <w:t>Bank</w:t>
      </w:r>
      <w:r>
        <w:rPr>
          <w:spacing w:val="-3"/>
        </w:rPr>
        <w:t xml:space="preserve"> </w:t>
      </w:r>
      <w:r>
        <w:t>Account:</w:t>
      </w:r>
      <w:r>
        <w:rPr>
          <w:spacing w:val="-3"/>
        </w:rPr>
        <w:t xml:space="preserve"> </w:t>
      </w:r>
      <w:r>
        <w:t>114</w:t>
      </w:r>
      <w:r>
        <w:rPr>
          <w:spacing w:val="-4"/>
        </w:rPr>
        <w:t xml:space="preserve"> </w:t>
      </w:r>
      <w:r>
        <w:t>071</w:t>
      </w:r>
    </w:p>
    <w:p w14:paraId="2A2231B2" w14:textId="34140EFF" w:rsidR="004334CF" w:rsidRDefault="00BD0B3E" w:rsidP="00A167FC">
      <w:pPr>
        <w:pStyle w:val="ListNumber3"/>
      </w:pPr>
      <w:r>
        <w:t>include y</w:t>
      </w:r>
      <w:r w:rsidR="004334CF">
        <w:t>our</w:t>
      </w:r>
      <w:r w:rsidR="004334CF">
        <w:rPr>
          <w:spacing w:val="-5"/>
        </w:rPr>
        <w:t xml:space="preserve"> </w:t>
      </w:r>
      <w:r w:rsidR="004334CF">
        <w:t>reference</w:t>
      </w:r>
      <w:r w:rsidR="004334CF">
        <w:rPr>
          <w:spacing w:val="-3"/>
        </w:rPr>
        <w:t xml:space="preserve"> </w:t>
      </w:r>
      <w:r w:rsidR="004334CF">
        <w:t>number</w:t>
      </w:r>
    </w:p>
    <w:p w14:paraId="7CD9300F" w14:textId="46B30F9E" w:rsidR="004334CF" w:rsidRDefault="004334CF" w:rsidP="00A167FC">
      <w:pPr>
        <w:pStyle w:val="ListNumber3"/>
      </w:pPr>
      <w:r>
        <w:t>Take</w:t>
      </w:r>
      <w:r>
        <w:rPr>
          <w:spacing w:val="-8"/>
        </w:rPr>
        <w:t xml:space="preserve"> </w:t>
      </w:r>
      <w:r>
        <w:t>a</w:t>
      </w:r>
      <w:r>
        <w:rPr>
          <w:spacing w:val="-7"/>
        </w:rPr>
        <w:t xml:space="preserve"> </w:t>
      </w:r>
      <w:r>
        <w:t>screenshot</w:t>
      </w:r>
      <w:r>
        <w:rPr>
          <w:spacing w:val="-5"/>
        </w:rPr>
        <w:t xml:space="preserve"> </w:t>
      </w:r>
      <w:r>
        <w:t>from</w:t>
      </w:r>
      <w:r>
        <w:rPr>
          <w:spacing w:val="-3"/>
        </w:rPr>
        <w:t xml:space="preserve"> </w:t>
      </w:r>
      <w:r>
        <w:t>your</w:t>
      </w:r>
      <w:r>
        <w:rPr>
          <w:spacing w:val="-4"/>
        </w:rPr>
        <w:t xml:space="preserve"> </w:t>
      </w:r>
      <w:r>
        <w:t>account</w:t>
      </w:r>
      <w:r>
        <w:rPr>
          <w:spacing w:val="-5"/>
        </w:rPr>
        <w:t xml:space="preserve"> </w:t>
      </w:r>
      <w:r>
        <w:t>confirming</w:t>
      </w:r>
      <w:r>
        <w:rPr>
          <w:spacing w:val="-5"/>
        </w:rPr>
        <w:t xml:space="preserve"> </w:t>
      </w:r>
      <w:r>
        <w:t>payment</w:t>
      </w:r>
      <w:r>
        <w:rPr>
          <w:spacing w:val="-3"/>
        </w:rPr>
        <w:t xml:space="preserve"> </w:t>
      </w:r>
      <w:r>
        <w:t>and</w:t>
      </w:r>
      <w:r>
        <w:rPr>
          <w:spacing w:val="-7"/>
        </w:rPr>
        <w:t xml:space="preserve"> </w:t>
      </w:r>
      <w:r>
        <w:t>provide</w:t>
      </w:r>
      <w:r>
        <w:rPr>
          <w:spacing w:val="-5"/>
        </w:rPr>
        <w:t xml:space="preserve"> </w:t>
      </w:r>
      <w:r>
        <w:t>to</w:t>
      </w:r>
      <w:r>
        <w:rPr>
          <w:spacing w:val="-6"/>
        </w:rPr>
        <w:t xml:space="preserve"> </w:t>
      </w:r>
      <w:r w:rsidR="00BD0B3E">
        <w:rPr>
          <w:spacing w:val="-6"/>
        </w:rPr>
        <w:t xml:space="preserve">the </w:t>
      </w:r>
      <w:r>
        <w:t>NST</w:t>
      </w:r>
      <w:r>
        <w:rPr>
          <w:spacing w:val="-5"/>
        </w:rPr>
        <w:t xml:space="preserve"> </w:t>
      </w:r>
      <w:r>
        <w:t>Registry</w:t>
      </w:r>
    </w:p>
    <w:p w14:paraId="6142B3F3" w14:textId="77777777" w:rsidR="004334CF" w:rsidRPr="00A167FC" w:rsidRDefault="004334CF" w:rsidP="00A167FC">
      <w:pPr>
        <w:pStyle w:val="ListNumber2"/>
      </w:pPr>
      <w:r w:rsidRPr="00A167FC">
        <w:t>Via credit card:</w:t>
      </w:r>
    </w:p>
    <w:p w14:paraId="56FE5515" w14:textId="77777777" w:rsidR="004334CF" w:rsidRPr="005943FE" w:rsidRDefault="004334CF" w:rsidP="00A167FC">
      <w:pPr>
        <w:pStyle w:val="ListNumber3"/>
        <w:numPr>
          <w:ilvl w:val="0"/>
          <w:numId w:val="28"/>
        </w:numPr>
      </w:pPr>
      <w:r>
        <w:t>Credit</w:t>
      </w:r>
      <w:r w:rsidRPr="00A167FC">
        <w:rPr>
          <w:spacing w:val="-6"/>
        </w:rPr>
        <w:t xml:space="preserve"> </w:t>
      </w:r>
      <w:r>
        <w:t>card</w:t>
      </w:r>
      <w:r w:rsidRPr="00A167FC">
        <w:rPr>
          <w:spacing w:val="-7"/>
        </w:rPr>
        <w:t xml:space="preserve"> </w:t>
      </w:r>
      <w:r>
        <w:t>payments</w:t>
      </w:r>
      <w:r w:rsidRPr="00A167FC">
        <w:rPr>
          <w:spacing w:val="1"/>
        </w:rPr>
        <w:t xml:space="preserve"> </w:t>
      </w:r>
      <w:r>
        <w:t>must</w:t>
      </w:r>
      <w:r w:rsidRPr="00A167FC">
        <w:rPr>
          <w:spacing w:val="-1"/>
        </w:rPr>
        <w:t xml:space="preserve"> </w:t>
      </w:r>
      <w:r>
        <w:t>be</w:t>
      </w:r>
      <w:r w:rsidRPr="00A167FC">
        <w:rPr>
          <w:spacing w:val="-7"/>
        </w:rPr>
        <w:t xml:space="preserve"> </w:t>
      </w:r>
      <w:r>
        <w:t>made</w:t>
      </w:r>
      <w:r w:rsidRPr="00A167FC">
        <w:rPr>
          <w:spacing w:val="-3"/>
        </w:rPr>
        <w:t xml:space="preserve"> </w:t>
      </w:r>
      <w:r>
        <w:t>over</w:t>
      </w:r>
      <w:r w:rsidRPr="00A167FC">
        <w:rPr>
          <w:spacing w:val="-5"/>
        </w:rPr>
        <w:t xml:space="preserve"> </w:t>
      </w:r>
      <w:r>
        <w:t>the</w:t>
      </w:r>
      <w:r w:rsidRPr="00A167FC">
        <w:rPr>
          <w:spacing w:val="-6"/>
        </w:rPr>
        <w:t xml:space="preserve"> </w:t>
      </w:r>
      <w:r>
        <w:t>phone</w:t>
      </w:r>
      <w:r w:rsidRPr="00A167FC">
        <w:rPr>
          <w:spacing w:val="-4"/>
        </w:rPr>
        <w:t xml:space="preserve"> </w:t>
      </w:r>
      <w:r>
        <w:t>on:</w:t>
      </w:r>
      <w:r w:rsidRPr="00A167FC">
        <w:rPr>
          <w:spacing w:val="-5"/>
        </w:rPr>
        <w:t xml:space="preserve"> </w:t>
      </w:r>
      <w:r>
        <w:t>(02)</w:t>
      </w:r>
      <w:r w:rsidRPr="00A167FC">
        <w:rPr>
          <w:spacing w:val="-5"/>
        </w:rPr>
        <w:t xml:space="preserve"> </w:t>
      </w:r>
      <w:r>
        <w:t>6289</w:t>
      </w:r>
      <w:r w:rsidRPr="00A167FC">
        <w:rPr>
          <w:spacing w:val="-4"/>
        </w:rPr>
        <w:t xml:space="preserve"> </w:t>
      </w:r>
      <w:r>
        <w:t>1095</w:t>
      </w:r>
      <w:r w:rsidRPr="00A167FC">
        <w:rPr>
          <w:spacing w:val="-6"/>
        </w:rPr>
        <w:t xml:space="preserve"> </w:t>
      </w:r>
      <w:r>
        <w:t>from</w:t>
      </w:r>
      <w:r w:rsidRPr="00A167FC">
        <w:rPr>
          <w:spacing w:val="-4"/>
        </w:rPr>
        <w:t xml:space="preserve"> </w:t>
      </w:r>
      <w:r>
        <w:t>9am-5pm</w:t>
      </w:r>
      <w:r w:rsidRPr="00A167FC">
        <w:rPr>
          <w:spacing w:val="-3"/>
        </w:rPr>
        <w:t xml:space="preserve"> </w:t>
      </w:r>
      <w:r>
        <w:t xml:space="preserve">AEST/AEDT </w:t>
      </w:r>
      <w:r w:rsidRPr="00A167FC">
        <w:rPr>
          <w:szCs w:val="20"/>
        </w:rPr>
        <w:t>Monday-Friday</w:t>
      </w:r>
    </w:p>
    <w:p w14:paraId="7612DE5E" w14:textId="7E36E701" w:rsidR="004334CF" w:rsidRDefault="004334CF" w:rsidP="00A167FC">
      <w:pPr>
        <w:pStyle w:val="ListNumber3"/>
      </w:pPr>
      <w:r>
        <w:t>When</w:t>
      </w:r>
      <w:r>
        <w:rPr>
          <w:spacing w:val="-7"/>
        </w:rPr>
        <w:t xml:space="preserve"> </w:t>
      </w:r>
      <w:r>
        <w:t>making</w:t>
      </w:r>
      <w:r>
        <w:rPr>
          <w:spacing w:val="-7"/>
        </w:rPr>
        <w:t xml:space="preserve"> </w:t>
      </w:r>
      <w:r>
        <w:t>payment</w:t>
      </w:r>
      <w:r>
        <w:rPr>
          <w:spacing w:val="-5"/>
        </w:rPr>
        <w:t xml:space="preserve"> </w:t>
      </w:r>
      <w:r>
        <w:t>you</w:t>
      </w:r>
      <w:r>
        <w:rPr>
          <w:spacing w:val="-4"/>
        </w:rPr>
        <w:t xml:space="preserve"> </w:t>
      </w:r>
      <w:r>
        <w:t>will</w:t>
      </w:r>
      <w:r>
        <w:rPr>
          <w:spacing w:val="-6"/>
        </w:rPr>
        <w:t xml:space="preserve"> </w:t>
      </w:r>
      <w:r>
        <w:t>need</w:t>
      </w:r>
      <w:r>
        <w:rPr>
          <w:spacing w:val="-4"/>
        </w:rPr>
        <w:t xml:space="preserve"> </w:t>
      </w:r>
      <w:r>
        <w:t>to</w:t>
      </w:r>
      <w:r>
        <w:rPr>
          <w:spacing w:val="-4"/>
        </w:rPr>
        <w:t xml:space="preserve"> </w:t>
      </w:r>
      <w:r>
        <w:t>quote</w:t>
      </w:r>
      <w:r>
        <w:rPr>
          <w:spacing w:val="-6"/>
        </w:rPr>
        <w:t xml:space="preserve"> </w:t>
      </w:r>
      <w:r>
        <w:t>your</w:t>
      </w:r>
      <w:r>
        <w:rPr>
          <w:spacing w:val="-5"/>
        </w:rPr>
        <w:t xml:space="preserve"> </w:t>
      </w:r>
      <w:r>
        <w:t>reference</w:t>
      </w:r>
      <w:r>
        <w:rPr>
          <w:spacing w:val="-6"/>
        </w:rPr>
        <w:t xml:space="preserve"> </w:t>
      </w:r>
      <w:r>
        <w:t>number.</w:t>
      </w:r>
      <w:r>
        <w:rPr>
          <w:spacing w:val="-4"/>
        </w:rPr>
        <w:t xml:space="preserve"> </w:t>
      </w:r>
    </w:p>
    <w:p w14:paraId="4CE9B0E3" w14:textId="1B49122B" w:rsidR="004334CF" w:rsidRDefault="004334CF" w:rsidP="00A167FC">
      <w:pPr>
        <w:pStyle w:val="ListNumber3"/>
      </w:pPr>
      <w:r>
        <w:t>Provide</w:t>
      </w:r>
      <w:r>
        <w:rPr>
          <w:spacing w:val="-9"/>
        </w:rPr>
        <w:t xml:space="preserve"> </w:t>
      </w:r>
      <w:r>
        <w:t>your</w:t>
      </w:r>
      <w:r>
        <w:rPr>
          <w:spacing w:val="-4"/>
        </w:rPr>
        <w:t xml:space="preserve"> </w:t>
      </w:r>
      <w:r>
        <w:t>receipt</w:t>
      </w:r>
      <w:r>
        <w:rPr>
          <w:spacing w:val="-4"/>
        </w:rPr>
        <w:t xml:space="preserve"> </w:t>
      </w:r>
      <w:r>
        <w:t>number</w:t>
      </w:r>
      <w:r>
        <w:rPr>
          <w:spacing w:val="-4"/>
        </w:rPr>
        <w:t xml:space="preserve"> </w:t>
      </w:r>
      <w:r>
        <w:t>to</w:t>
      </w:r>
      <w:r>
        <w:rPr>
          <w:spacing w:val="-7"/>
        </w:rPr>
        <w:t xml:space="preserve"> </w:t>
      </w:r>
      <w:r>
        <w:t>the</w:t>
      </w:r>
      <w:r>
        <w:rPr>
          <w:spacing w:val="-5"/>
        </w:rPr>
        <w:t xml:space="preserve"> </w:t>
      </w:r>
      <w:r>
        <w:t>NST</w:t>
      </w:r>
      <w:r>
        <w:rPr>
          <w:spacing w:val="-3"/>
        </w:rPr>
        <w:t xml:space="preserve"> </w:t>
      </w:r>
      <w:r>
        <w:t>Registry</w:t>
      </w:r>
    </w:p>
    <w:p w14:paraId="5D4AB863" w14:textId="3D3CF007" w:rsidR="00BD0B3E" w:rsidRPr="00A167FC" w:rsidRDefault="00BD0B3E" w:rsidP="00A167FC">
      <w:r>
        <w:t>Your</w:t>
      </w:r>
      <w:r>
        <w:rPr>
          <w:spacing w:val="-5"/>
        </w:rPr>
        <w:t xml:space="preserve"> </w:t>
      </w:r>
      <w:r>
        <w:t>reference</w:t>
      </w:r>
      <w:r>
        <w:rPr>
          <w:spacing w:val="-6"/>
        </w:rPr>
        <w:t xml:space="preserve"> </w:t>
      </w:r>
      <w:r>
        <w:t>number</w:t>
      </w:r>
      <w:r>
        <w:rPr>
          <w:spacing w:val="-4"/>
        </w:rPr>
        <w:t xml:space="preserve"> </w:t>
      </w:r>
      <w:r>
        <w:t>will be</w:t>
      </w:r>
      <w:r>
        <w:rPr>
          <w:spacing w:val="-5"/>
        </w:rPr>
        <w:t xml:space="preserve"> </w:t>
      </w:r>
      <w:r>
        <w:t>&lt;</w:t>
      </w:r>
      <w:r w:rsidRPr="00AC31DC">
        <w:t xml:space="preserve"> </w:t>
      </w:r>
      <w:r w:rsidRPr="009728B7">
        <w:t>NST</w:t>
      </w:r>
      <w:r w:rsidRPr="009728B7">
        <w:rPr>
          <w:spacing w:val="-6"/>
        </w:rPr>
        <w:t xml:space="preserve"> </w:t>
      </w:r>
      <w:r w:rsidRPr="009728B7">
        <w:t>+</w:t>
      </w:r>
      <w:r w:rsidRPr="009728B7">
        <w:rPr>
          <w:spacing w:val="-4"/>
        </w:rPr>
        <w:t xml:space="preserve"> </w:t>
      </w:r>
      <w:r>
        <w:rPr>
          <w:spacing w:val="-4"/>
        </w:rPr>
        <w:t xml:space="preserve">your </w:t>
      </w:r>
      <w:r w:rsidRPr="009728B7">
        <w:t>surname</w:t>
      </w:r>
      <w:r w:rsidRPr="009728B7">
        <w:rPr>
          <w:spacing w:val="-5"/>
        </w:rPr>
        <w:t xml:space="preserve"> </w:t>
      </w:r>
      <w:r>
        <w:t>or the Sporting Body initials (depending on who pays)</w:t>
      </w:r>
      <w:r w:rsidRPr="00BD0B3E">
        <w:t xml:space="preserve"> </w:t>
      </w:r>
      <w:r>
        <w:t>&gt; (</w:t>
      </w:r>
      <w:r w:rsidR="00A134F8">
        <w:t>e.g.,</w:t>
      </w:r>
      <w:r>
        <w:t xml:space="preserve"> NST</w:t>
      </w:r>
      <w:r w:rsidR="00316E1C">
        <w:t>24</w:t>
      </w:r>
      <w:r>
        <w:t>Smith or NST</w:t>
      </w:r>
      <w:r w:rsidR="00316E1C">
        <w:t>24</w:t>
      </w:r>
      <w:r>
        <w:t>ABC).</w:t>
      </w:r>
    </w:p>
    <w:p w14:paraId="4FF2688C" w14:textId="77777777" w:rsidR="00DE2296" w:rsidRPr="00A167FC" w:rsidRDefault="00DE2296" w:rsidP="00A167FC">
      <w:pPr>
        <w:pStyle w:val="Heading2"/>
      </w:pPr>
      <w:r w:rsidRPr="00DE2296">
        <w:t>What</w:t>
      </w:r>
      <w:r w:rsidRPr="00DE2296">
        <w:rPr>
          <w:spacing w:val="-16"/>
        </w:rPr>
        <w:t xml:space="preserve"> </w:t>
      </w:r>
      <w:r w:rsidRPr="00DE2296">
        <w:t>happens</w:t>
      </w:r>
      <w:r w:rsidRPr="00DE2296">
        <w:rPr>
          <w:spacing w:val="-13"/>
        </w:rPr>
        <w:t xml:space="preserve"> </w:t>
      </w:r>
      <w:r w:rsidRPr="00DE2296">
        <w:t>after you submit your application form</w:t>
      </w:r>
    </w:p>
    <w:p w14:paraId="21A1968E" w14:textId="77777777" w:rsidR="00DE2296" w:rsidRPr="00A134F8" w:rsidRDefault="00DE2296" w:rsidP="00A134F8">
      <w:pPr>
        <w:pStyle w:val="Redtext"/>
      </w:pPr>
      <w:r w:rsidRPr="00A134F8">
        <w:t xml:space="preserve">ACTION: </w:t>
      </w:r>
      <w:r w:rsidRPr="00A134F8">
        <w:rPr>
          <w:b w:val="0"/>
          <w:bCs w:val="0"/>
        </w:rPr>
        <w:t>the steps outlined below are a guide only. Always check the rules of your sport, follow any specific requirements, and be aware of any time limits that might apply.</w:t>
      </w:r>
    </w:p>
    <w:p w14:paraId="4F199B4E" w14:textId="77777777" w:rsidR="00DE2296" w:rsidRDefault="00DE2296" w:rsidP="00A167FC">
      <w:pPr>
        <w:pStyle w:val="ListNumber2"/>
        <w:numPr>
          <w:ilvl w:val="0"/>
          <w:numId w:val="29"/>
        </w:numPr>
      </w:pPr>
      <w:r>
        <w:t>We</w:t>
      </w:r>
      <w:r w:rsidRPr="00A167FC">
        <w:rPr>
          <w:spacing w:val="-7"/>
        </w:rPr>
        <w:t xml:space="preserve"> </w:t>
      </w:r>
      <w:r>
        <w:t>will</w:t>
      </w:r>
      <w:r w:rsidRPr="00A167FC">
        <w:rPr>
          <w:spacing w:val="-6"/>
        </w:rPr>
        <w:t xml:space="preserve"> </w:t>
      </w:r>
      <w:r w:rsidRPr="00A167FC">
        <w:rPr>
          <w:rStyle w:val="Strong"/>
        </w:rPr>
        <w:t>review your application</w:t>
      </w:r>
      <w:r w:rsidRPr="00A167FC">
        <w:rPr>
          <w:b/>
          <w:spacing w:val="-5"/>
        </w:rPr>
        <w:t xml:space="preserve"> </w:t>
      </w:r>
      <w:r>
        <w:t>and</w:t>
      </w:r>
      <w:r w:rsidRPr="00A167FC">
        <w:rPr>
          <w:spacing w:val="-1"/>
        </w:rPr>
        <w:t xml:space="preserve"> </w:t>
      </w:r>
      <w:r>
        <w:t>assess</w:t>
      </w:r>
      <w:r w:rsidRPr="00A167FC">
        <w:rPr>
          <w:spacing w:val="-4"/>
        </w:rPr>
        <w:t xml:space="preserve"> </w:t>
      </w:r>
      <w:r>
        <w:t>if</w:t>
      </w:r>
      <w:r w:rsidRPr="00A167FC">
        <w:rPr>
          <w:spacing w:val="-6"/>
        </w:rPr>
        <w:t xml:space="preserve"> </w:t>
      </w:r>
      <w:r>
        <w:t>the</w:t>
      </w:r>
      <w:r w:rsidRPr="00A167FC">
        <w:rPr>
          <w:spacing w:val="-5"/>
        </w:rPr>
        <w:t xml:space="preserve"> </w:t>
      </w:r>
      <w:r>
        <w:t>NST</w:t>
      </w:r>
      <w:r w:rsidRPr="00A167FC">
        <w:rPr>
          <w:spacing w:val="-5"/>
        </w:rPr>
        <w:t xml:space="preserve"> </w:t>
      </w:r>
      <w:r>
        <w:t>can</w:t>
      </w:r>
      <w:r w:rsidRPr="00A167FC">
        <w:rPr>
          <w:spacing w:val="-6"/>
        </w:rPr>
        <w:t xml:space="preserve"> </w:t>
      </w:r>
      <w:r>
        <w:t>deal</w:t>
      </w:r>
      <w:r w:rsidRPr="00A167FC">
        <w:rPr>
          <w:spacing w:val="-6"/>
        </w:rPr>
        <w:t xml:space="preserve"> </w:t>
      </w:r>
      <w:r>
        <w:t>with</w:t>
      </w:r>
      <w:r w:rsidRPr="00A167FC">
        <w:rPr>
          <w:spacing w:val="-6"/>
        </w:rPr>
        <w:t xml:space="preserve"> </w:t>
      </w:r>
      <w:r>
        <w:t>your</w:t>
      </w:r>
      <w:r w:rsidRPr="00A167FC">
        <w:rPr>
          <w:spacing w:val="-2"/>
        </w:rPr>
        <w:t xml:space="preserve"> </w:t>
      </w:r>
      <w:r>
        <w:t>case.</w:t>
      </w:r>
    </w:p>
    <w:p w14:paraId="2467D162" w14:textId="77777777" w:rsidR="00DE2296" w:rsidRDefault="00DE2296" w:rsidP="00A167FC">
      <w:pPr>
        <w:pStyle w:val="ListNumber2"/>
      </w:pPr>
      <w:r>
        <w:t>The</w:t>
      </w:r>
      <w:r>
        <w:rPr>
          <w:spacing w:val="-9"/>
        </w:rPr>
        <w:t xml:space="preserve"> </w:t>
      </w:r>
      <w:r>
        <w:t>Case</w:t>
      </w:r>
      <w:r>
        <w:rPr>
          <w:spacing w:val="-6"/>
        </w:rPr>
        <w:t xml:space="preserve"> </w:t>
      </w:r>
      <w:r>
        <w:t>Manager</w:t>
      </w:r>
      <w:r>
        <w:rPr>
          <w:spacing w:val="-4"/>
        </w:rPr>
        <w:t xml:space="preserve"> </w:t>
      </w:r>
      <w:r>
        <w:t>assigned</w:t>
      </w:r>
      <w:r>
        <w:rPr>
          <w:spacing w:val="-8"/>
        </w:rPr>
        <w:t xml:space="preserve"> </w:t>
      </w:r>
      <w:r>
        <w:t>to</w:t>
      </w:r>
      <w:r>
        <w:rPr>
          <w:spacing w:val="-4"/>
        </w:rPr>
        <w:t xml:space="preserve"> </w:t>
      </w:r>
      <w:r>
        <w:t>the</w:t>
      </w:r>
      <w:r>
        <w:rPr>
          <w:spacing w:val="-6"/>
        </w:rPr>
        <w:t xml:space="preserve"> </w:t>
      </w:r>
      <w:r>
        <w:t>case</w:t>
      </w:r>
      <w:r>
        <w:rPr>
          <w:spacing w:val="-6"/>
        </w:rPr>
        <w:t xml:space="preserve"> </w:t>
      </w:r>
      <w:r>
        <w:t>will</w:t>
      </w:r>
      <w:r>
        <w:rPr>
          <w:spacing w:val="-5"/>
        </w:rPr>
        <w:t xml:space="preserve"> </w:t>
      </w:r>
      <w:r w:rsidRPr="00A167FC">
        <w:rPr>
          <w:rStyle w:val="Strong"/>
        </w:rPr>
        <w:t>contact you</w:t>
      </w:r>
      <w:r>
        <w:rPr>
          <w:b/>
          <w:spacing w:val="-5"/>
        </w:rPr>
        <w:t xml:space="preserve"> </w:t>
      </w:r>
      <w:r>
        <w:t>to</w:t>
      </w:r>
      <w:r>
        <w:rPr>
          <w:spacing w:val="-8"/>
        </w:rPr>
        <w:t xml:space="preserve"> </w:t>
      </w:r>
      <w:r>
        <w:t>discuss</w:t>
      </w:r>
      <w:r>
        <w:rPr>
          <w:spacing w:val="-5"/>
        </w:rPr>
        <w:t xml:space="preserve"> </w:t>
      </w:r>
      <w:r>
        <w:t>your</w:t>
      </w:r>
      <w:r>
        <w:rPr>
          <w:spacing w:val="-4"/>
        </w:rPr>
        <w:t xml:space="preserve"> </w:t>
      </w:r>
      <w:r>
        <w:t>application</w:t>
      </w:r>
      <w:r>
        <w:rPr>
          <w:spacing w:val="-5"/>
        </w:rPr>
        <w:t xml:space="preserve"> </w:t>
      </w:r>
      <w:r>
        <w:t>and</w:t>
      </w:r>
      <w:r>
        <w:rPr>
          <w:spacing w:val="-6"/>
        </w:rPr>
        <w:t xml:space="preserve"> </w:t>
      </w:r>
      <w:r>
        <w:t>(if</w:t>
      </w:r>
      <w:r>
        <w:rPr>
          <w:spacing w:val="-5"/>
        </w:rPr>
        <w:t xml:space="preserve"> </w:t>
      </w:r>
      <w:r>
        <w:t>required)</w:t>
      </w:r>
      <w:r>
        <w:rPr>
          <w:spacing w:val="-53"/>
        </w:rPr>
        <w:t xml:space="preserve"> </w:t>
      </w:r>
      <w:r>
        <w:t>contact</w:t>
      </w:r>
      <w:r>
        <w:rPr>
          <w:spacing w:val="-4"/>
        </w:rPr>
        <w:t xml:space="preserve"> </w:t>
      </w:r>
      <w:r>
        <w:t>the</w:t>
      </w:r>
      <w:r>
        <w:rPr>
          <w:spacing w:val="-1"/>
        </w:rPr>
        <w:t xml:space="preserve"> </w:t>
      </w:r>
      <w:r>
        <w:t>other</w:t>
      </w:r>
      <w:r>
        <w:rPr>
          <w:spacing w:val="5"/>
        </w:rPr>
        <w:t xml:space="preserve"> </w:t>
      </w:r>
      <w:r>
        <w:t>Parties.</w:t>
      </w:r>
    </w:p>
    <w:p w14:paraId="33AC4594" w14:textId="27F4FC90" w:rsidR="00DE2296" w:rsidRPr="00DE2296" w:rsidRDefault="00DE2296" w:rsidP="00A167FC">
      <w:pPr>
        <w:pStyle w:val="ListNumber2"/>
      </w:pPr>
      <w:r>
        <w:t>We</w:t>
      </w:r>
      <w:r>
        <w:rPr>
          <w:spacing w:val="-7"/>
        </w:rPr>
        <w:t xml:space="preserve"> </w:t>
      </w:r>
      <w:r>
        <w:t>will</w:t>
      </w:r>
      <w:r>
        <w:rPr>
          <w:spacing w:val="-6"/>
        </w:rPr>
        <w:t xml:space="preserve"> </w:t>
      </w:r>
      <w:r w:rsidRPr="00A167FC">
        <w:rPr>
          <w:rStyle w:val="Strong"/>
        </w:rPr>
        <w:t xml:space="preserve">ask you to pay </w:t>
      </w:r>
      <w:r w:rsidR="00E34ECD" w:rsidRPr="00A167FC">
        <w:rPr>
          <w:rStyle w:val="Strong"/>
        </w:rPr>
        <w:t>the</w:t>
      </w:r>
      <w:r w:rsidRPr="00A167FC">
        <w:rPr>
          <w:rStyle w:val="Strong"/>
        </w:rPr>
        <w:t xml:space="preserve"> application fee</w:t>
      </w:r>
      <w:r>
        <w:rPr>
          <w:b/>
          <w:spacing w:val="-6"/>
        </w:rPr>
        <w:t xml:space="preserve"> </w:t>
      </w:r>
      <w:r>
        <w:t>and</w:t>
      </w:r>
      <w:r>
        <w:rPr>
          <w:spacing w:val="-7"/>
        </w:rPr>
        <w:t xml:space="preserve"> </w:t>
      </w:r>
      <w:r>
        <w:t>provide</w:t>
      </w:r>
      <w:r>
        <w:rPr>
          <w:spacing w:val="-8"/>
        </w:rPr>
        <w:t xml:space="preserve"> </w:t>
      </w:r>
      <w:r>
        <w:t>proof</w:t>
      </w:r>
      <w:r>
        <w:rPr>
          <w:spacing w:val="-3"/>
        </w:rPr>
        <w:t xml:space="preserve"> </w:t>
      </w:r>
      <w:r>
        <w:t>of</w:t>
      </w:r>
      <w:r>
        <w:rPr>
          <w:spacing w:val="-4"/>
        </w:rPr>
        <w:t xml:space="preserve"> </w:t>
      </w:r>
      <w:r>
        <w:t>payment</w:t>
      </w:r>
      <w:r>
        <w:rPr>
          <w:spacing w:val="-5"/>
        </w:rPr>
        <w:t xml:space="preserve"> </w:t>
      </w:r>
      <w:r>
        <w:t>to</w:t>
      </w:r>
      <w:r>
        <w:rPr>
          <w:spacing w:val="-6"/>
        </w:rPr>
        <w:t xml:space="preserve"> </w:t>
      </w:r>
      <w:r>
        <w:t>progress</w:t>
      </w:r>
      <w:r>
        <w:rPr>
          <w:spacing w:val="-5"/>
        </w:rPr>
        <w:t xml:space="preserve"> </w:t>
      </w:r>
      <w:r>
        <w:t>your</w:t>
      </w:r>
      <w:r>
        <w:rPr>
          <w:spacing w:val="-4"/>
        </w:rPr>
        <w:t xml:space="preserve"> </w:t>
      </w:r>
      <w:r>
        <w:t>application</w:t>
      </w:r>
      <w:r w:rsidR="00BD0B3E">
        <w:t xml:space="preserve"> (if not paid when lodging the Application Form)</w:t>
      </w:r>
      <w:r>
        <w:t>.</w:t>
      </w:r>
    </w:p>
    <w:p w14:paraId="644F6A73" w14:textId="77777777" w:rsidR="00843DED" w:rsidRPr="001F550F" w:rsidRDefault="00843DED" w:rsidP="001F550F">
      <w:pPr>
        <w:sectPr w:rsidR="00843DED" w:rsidRPr="001F550F">
          <w:type w:val="continuous"/>
          <w:pgSz w:w="11900" w:h="16860"/>
          <w:pgMar w:top="400" w:right="1000" w:bottom="1140" w:left="880" w:header="0" w:footer="955" w:gutter="0"/>
          <w:pgBorders w:offsetFrom="page">
            <w:top w:val="single" w:sz="4" w:space="13" w:color="000000"/>
            <w:left w:val="single" w:sz="4" w:space="22" w:color="000000"/>
            <w:bottom w:val="single" w:sz="4" w:space="14" w:color="000000"/>
            <w:right w:val="single" w:sz="4" w:space="22" w:color="000000"/>
          </w:pgBorders>
          <w:pgNumType w:start="1"/>
          <w:cols w:space="720"/>
        </w:sectPr>
      </w:pPr>
    </w:p>
    <w:p w14:paraId="4A4988E6" w14:textId="6679E56B" w:rsidR="00DE2296" w:rsidRPr="00A167FC" w:rsidRDefault="00ED7C65" w:rsidP="00A134F8">
      <w:pPr>
        <w:pStyle w:val="Heading1"/>
        <w:spacing w:before="240"/>
      </w:pPr>
      <w:r>
        <w:rPr>
          <w:noProof/>
        </w:rPr>
        <w:lastRenderedPageBreak/>
        <w:drawing>
          <wp:anchor distT="0" distB="0" distL="114300" distR="114300" simplePos="0" relativeHeight="487717376" behindDoc="0" locked="0" layoutInCell="1" allowOverlap="1" wp14:anchorId="5D76868A" wp14:editId="6F1D26C9">
            <wp:simplePos x="0" y="0"/>
            <wp:positionH relativeFrom="page">
              <wp:align>center</wp:align>
            </wp:positionH>
            <wp:positionV relativeFrom="paragraph">
              <wp:posOffset>0</wp:posOffset>
            </wp:positionV>
            <wp:extent cx="6226138" cy="1021842"/>
            <wp:effectExtent l="0" t="0" r="3810" b="6985"/>
            <wp:wrapSquare wrapText="bothSides"/>
            <wp:docPr id="5"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26138" cy="1021842"/>
                    </a:xfrm>
                    <a:prstGeom prst="rect">
                      <a:avLst/>
                    </a:prstGeom>
                  </pic:spPr>
                </pic:pic>
              </a:graphicData>
            </a:graphic>
          </wp:anchor>
        </w:drawing>
      </w:r>
      <w:bookmarkStart w:id="6" w:name="Lodging_your_application"/>
      <w:bookmarkStart w:id="7" w:name="What_happens_next"/>
      <w:bookmarkStart w:id="8" w:name="Paying_the_Application_Fee"/>
      <w:bookmarkStart w:id="9" w:name="Financial_hardship"/>
      <w:bookmarkStart w:id="10" w:name="Party_1_(You)_to_complete"/>
      <w:bookmarkStart w:id="11" w:name="1._Your_details"/>
      <w:bookmarkEnd w:id="6"/>
      <w:bookmarkEnd w:id="7"/>
      <w:bookmarkEnd w:id="8"/>
      <w:bookmarkEnd w:id="9"/>
      <w:bookmarkEnd w:id="10"/>
      <w:bookmarkEnd w:id="11"/>
      <w:r w:rsidR="00DE2296">
        <w:t>Glossary of common terms</w:t>
      </w:r>
    </w:p>
    <w:p w14:paraId="5FA88116" w14:textId="5042301F" w:rsidR="007D54BB" w:rsidRPr="00A167FC" w:rsidRDefault="007D54BB" w:rsidP="00A167FC">
      <w:r w:rsidRPr="00A167FC">
        <w:rPr>
          <w:rStyle w:val="Strong"/>
        </w:rPr>
        <w:t>Active Party</w:t>
      </w:r>
      <w:r w:rsidRPr="00A167FC">
        <w:t xml:space="preserve"> </w:t>
      </w:r>
      <w:r w:rsidR="00D76B3D" w:rsidRPr="00A167FC">
        <w:t>–</w:t>
      </w:r>
      <w:r w:rsidRPr="00A167FC">
        <w:t xml:space="preserve"> </w:t>
      </w:r>
      <w:r w:rsidR="00D04BAD" w:rsidRPr="00A167FC">
        <w:t>a</w:t>
      </w:r>
      <w:r w:rsidR="00D76B3D" w:rsidRPr="00A167FC">
        <w:t xml:space="preserve"> P</w:t>
      </w:r>
      <w:r w:rsidRPr="00A167FC">
        <w:t>arty to the dispute, either as the Applicant or Respondent:</w:t>
      </w:r>
    </w:p>
    <w:p w14:paraId="5E246E55" w14:textId="1CBA169C" w:rsidR="007D54BB" w:rsidRDefault="007D54BB" w:rsidP="00A167FC">
      <w:pPr>
        <w:pStyle w:val="ListBullet3"/>
      </w:pPr>
      <w:r>
        <w:t>When a dispute is between a person and a Sporting Body, both Parties are Active Parties to the dispute</w:t>
      </w:r>
      <w:r w:rsidR="00D76B3D">
        <w:t>.</w:t>
      </w:r>
      <w:r w:rsidR="00D04BAD">
        <w:t xml:space="preserve"> </w:t>
      </w:r>
      <w:r w:rsidRPr="00D04BAD">
        <w:t>A dispute of this kind is brought before the NST in accordance with section 23 of the NST Act (arbitration of a dispute between</w:t>
      </w:r>
      <w:r w:rsidR="00D76B3D" w:rsidRPr="00D04BAD">
        <w:t xml:space="preserve"> a person</w:t>
      </w:r>
      <w:r w:rsidRPr="00D04BAD">
        <w:t xml:space="preserve"> and a </w:t>
      </w:r>
      <w:r w:rsidR="00D76B3D" w:rsidRPr="00D04BAD">
        <w:t>S</w:t>
      </w:r>
      <w:r w:rsidRPr="00D04BAD">
        <w:t xml:space="preserve">porting </w:t>
      </w:r>
      <w:r w:rsidR="00D76B3D" w:rsidRPr="00D04BAD">
        <w:t>B</w:t>
      </w:r>
      <w:r w:rsidRPr="00D04BAD">
        <w:t>ody</w:t>
      </w:r>
      <w:r w:rsidR="00D76B3D" w:rsidRPr="00D04BAD">
        <w:t>)</w:t>
      </w:r>
      <w:r w:rsidRPr="00D04BAD">
        <w:t>, or section 25 of the NST Act</w:t>
      </w:r>
      <w:r w:rsidR="00D76B3D" w:rsidRPr="00D04BAD">
        <w:t xml:space="preserve"> (alternative dispute resolution of a dispute between a person and a Sporting Body). </w:t>
      </w:r>
    </w:p>
    <w:p w14:paraId="2A0221F6" w14:textId="7B528BC8" w:rsidR="00D04BAD" w:rsidRPr="00D04BAD" w:rsidRDefault="00D04BAD" w:rsidP="00A167FC">
      <w:pPr>
        <w:pStyle w:val="ListBullet3"/>
      </w:pPr>
      <w:r>
        <w:t>Sporting Bodies can be an Active Party or a Referring Party (see below). All other Parties are Active Parties.</w:t>
      </w:r>
    </w:p>
    <w:p w14:paraId="635AB505" w14:textId="77777777" w:rsidR="007D07B0" w:rsidRPr="00A167FC" w:rsidRDefault="007D07B0" w:rsidP="00A167FC">
      <w:r w:rsidRPr="00A167FC">
        <w:rPr>
          <w:rStyle w:val="Strong"/>
        </w:rPr>
        <w:t xml:space="preserve">Applicant </w:t>
      </w:r>
      <w:r w:rsidRPr="00A167FC">
        <w:t>– the party making the Application. Will generally be either the Sporting Body (if referring the matter to the NST) or the 'complainant', being the party in dispute with the Sporting Body.</w:t>
      </w:r>
    </w:p>
    <w:p w14:paraId="2FB368A5" w14:textId="77777777" w:rsidR="007D07B0" w:rsidRPr="00A167FC" w:rsidRDefault="007D07B0" w:rsidP="00A167FC">
      <w:r w:rsidRPr="00A167FC">
        <w:rPr>
          <w:rStyle w:val="Strong"/>
        </w:rPr>
        <w:t>Authorised Representative</w:t>
      </w:r>
      <w:r w:rsidRPr="00A167FC">
        <w:t xml:space="preserve"> – may generally be any person, so long as they are not conflicted.</w:t>
      </w:r>
    </w:p>
    <w:p w14:paraId="0215B414" w14:textId="2593BC81" w:rsidR="00DE2296" w:rsidRPr="00A167FC" w:rsidRDefault="00DE2296" w:rsidP="00A167FC">
      <w:r w:rsidRPr="00A167FC">
        <w:rPr>
          <w:rStyle w:val="Strong"/>
        </w:rPr>
        <w:t xml:space="preserve">Binding / Non-Binding </w:t>
      </w:r>
      <w:r w:rsidRPr="00A167FC">
        <w:t>– Binding decisions are legally enforceable, meaning you must accept the decision or go through a legal appeals process. A non-binding decision is not legally enforceable.</w:t>
      </w:r>
    </w:p>
    <w:p w14:paraId="15AA128C" w14:textId="77777777" w:rsidR="00DE2296" w:rsidRPr="00A167FC" w:rsidRDefault="00DE2296" w:rsidP="00A167FC">
      <w:r w:rsidRPr="00A167FC">
        <w:rPr>
          <w:rStyle w:val="Strong"/>
        </w:rPr>
        <w:t>Dispute</w:t>
      </w:r>
      <w:r w:rsidRPr="00A167FC">
        <w:t xml:space="preserve"> – A disagreement or argument between two or more Parties.</w:t>
      </w:r>
    </w:p>
    <w:p w14:paraId="38964FF1" w14:textId="77777777" w:rsidR="00DE2296" w:rsidRPr="00A167FC" w:rsidRDefault="00DE2296" w:rsidP="00A167FC">
      <w:r w:rsidRPr="00A167FC">
        <w:rPr>
          <w:rStyle w:val="Strong"/>
        </w:rPr>
        <w:t>Lawyer</w:t>
      </w:r>
      <w:r w:rsidRPr="00A167FC">
        <w:t xml:space="preserve"> – A person who is admitted to the legal profession by a Supreme Court of a State or Territory.</w:t>
      </w:r>
    </w:p>
    <w:p w14:paraId="79859B2D" w14:textId="664B5B8E" w:rsidR="00DE2296" w:rsidRPr="00A167FC" w:rsidRDefault="00DE2296" w:rsidP="00A167FC">
      <w:r w:rsidRPr="00A167FC">
        <w:rPr>
          <w:rStyle w:val="Strong"/>
        </w:rPr>
        <w:t>National Sporting Organisation (NSO)</w:t>
      </w:r>
      <w:r w:rsidRPr="00A167FC">
        <w:t xml:space="preserve"> – a</w:t>
      </w:r>
      <w:r w:rsidR="004354C0" w:rsidRPr="00A167FC">
        <w:t xml:space="preserve"> sporting organisation recognised by the International Sporting Federation, or a</w:t>
      </w:r>
      <w:r w:rsidRPr="00A167FC">
        <w:t>n organisation recognised by the Australian Sports Commission</w:t>
      </w:r>
      <w:r w:rsidR="004354C0" w:rsidRPr="00A167FC">
        <w:t xml:space="preserve"> (m</w:t>
      </w:r>
      <w:r w:rsidRPr="00A167FC">
        <w:t xml:space="preserve">ore details available at </w:t>
      </w:r>
      <w:hyperlink r:id="rId16">
        <w:r w:rsidRPr="00A167FC">
          <w:rPr>
            <w:rStyle w:val="Hyperlink"/>
          </w:rPr>
          <w:t>https://www.sportaus.gov.au/australian_sports_directory</w:t>
        </w:r>
      </w:hyperlink>
      <w:r w:rsidR="004354C0" w:rsidRPr="00A167FC">
        <w:t>).</w:t>
      </w:r>
    </w:p>
    <w:p w14:paraId="60402EC1" w14:textId="74B91137" w:rsidR="00BD0B3E" w:rsidRPr="00A167FC" w:rsidRDefault="00BD0B3E" w:rsidP="00A167FC">
      <w:r w:rsidRPr="00A167FC">
        <w:rPr>
          <w:rStyle w:val="Strong"/>
        </w:rPr>
        <w:t xml:space="preserve">NST Act </w:t>
      </w:r>
      <w:r w:rsidRPr="00A167FC">
        <w:t>– the National Sports Tribunal Act 2019, under which the NST was established.</w:t>
      </w:r>
    </w:p>
    <w:p w14:paraId="504B6838" w14:textId="03ED818C" w:rsidR="009A5953" w:rsidRPr="00A167FC" w:rsidRDefault="009A5953" w:rsidP="00A167FC">
      <w:r w:rsidRPr="00A167FC">
        <w:rPr>
          <w:rStyle w:val="Strong"/>
        </w:rPr>
        <w:t>Party</w:t>
      </w:r>
      <w:r w:rsidRPr="00A167FC">
        <w:t xml:space="preserve"> – in an application for the arbitration of a dispute, a person or body permitted by the NST Act to be a Party. In an application for mediation, conciliation or case appraisal, a person or </w:t>
      </w:r>
      <w:r w:rsidR="00D04BAD" w:rsidRPr="00A167FC">
        <w:t>S</w:t>
      </w:r>
      <w:r w:rsidRPr="00A167FC">
        <w:t xml:space="preserve">porting </w:t>
      </w:r>
      <w:r w:rsidR="00D04BAD" w:rsidRPr="00A167FC">
        <w:t>B</w:t>
      </w:r>
      <w:r w:rsidRPr="00A167FC">
        <w:t xml:space="preserve">ody permitted by the NST Act to be a participant </w:t>
      </w:r>
      <w:r w:rsidR="00BA35BC" w:rsidRPr="00A167FC">
        <w:t>(</w:t>
      </w:r>
      <w:r w:rsidR="00BA35BC" w:rsidRPr="001F550F">
        <w:rPr>
          <w:rStyle w:val="Emphasis"/>
        </w:rPr>
        <w:t>NST (Practice and Procedure) Determination 2021</w:t>
      </w:r>
      <w:r w:rsidR="00BA35BC" w:rsidRPr="00A167FC">
        <w:t>).</w:t>
      </w:r>
    </w:p>
    <w:p w14:paraId="6EAAFC6D" w14:textId="46FD0128" w:rsidR="002A01C8" w:rsidRPr="00A167FC" w:rsidRDefault="002A01C8" w:rsidP="00A167FC">
      <w:r w:rsidRPr="00A167FC">
        <w:rPr>
          <w:rStyle w:val="Strong"/>
        </w:rPr>
        <w:t>Person under a legal incapacity</w:t>
      </w:r>
      <w:r w:rsidRPr="00A167FC">
        <w:t xml:space="preserve"> – means (</w:t>
      </w:r>
      <w:r w:rsidR="00D04BAD" w:rsidRPr="00A134F8">
        <w:rPr>
          <w:rStyle w:val="Emphasis"/>
        </w:rPr>
        <w:t>NST</w:t>
      </w:r>
      <w:r w:rsidRPr="00A134F8">
        <w:rPr>
          <w:rStyle w:val="Emphasis"/>
        </w:rPr>
        <w:t xml:space="preserve"> (Practice and Procedure) Determination 2021</w:t>
      </w:r>
      <w:r w:rsidRPr="00A167FC">
        <w:t>)</w:t>
      </w:r>
    </w:p>
    <w:p w14:paraId="71FFBB30" w14:textId="606ACF78" w:rsidR="002A01C8" w:rsidRPr="00A167FC" w:rsidRDefault="002A01C8" w:rsidP="00A167FC">
      <w:pPr>
        <w:pStyle w:val="ListNumber3"/>
        <w:numPr>
          <w:ilvl w:val="0"/>
          <w:numId w:val="30"/>
        </w:numPr>
      </w:pPr>
      <w:r w:rsidRPr="00A167FC">
        <w:t>a minor; or</w:t>
      </w:r>
    </w:p>
    <w:p w14:paraId="67951189" w14:textId="5282A390" w:rsidR="002A01C8" w:rsidRPr="00A167FC" w:rsidRDefault="002A01C8" w:rsidP="00A167FC">
      <w:pPr>
        <w:pStyle w:val="ListNumber3"/>
      </w:pPr>
      <w:r w:rsidRPr="00A167FC">
        <w:t>a person with a mental disability.</w:t>
      </w:r>
    </w:p>
    <w:p w14:paraId="2F4783D4" w14:textId="46B3C158" w:rsidR="00FD0AE1" w:rsidRPr="00A167FC" w:rsidRDefault="00FD0AE1" w:rsidP="00A167FC">
      <w:r w:rsidRPr="00A167FC">
        <w:rPr>
          <w:rStyle w:val="Strong"/>
        </w:rPr>
        <w:t>Referring Party</w:t>
      </w:r>
      <w:r w:rsidRPr="00A167FC">
        <w:t xml:space="preserve"> </w:t>
      </w:r>
      <w:r w:rsidR="00D76B3D" w:rsidRPr="00A167FC">
        <w:t>–</w:t>
      </w:r>
      <w:r w:rsidRPr="00A167FC">
        <w:t xml:space="preserve"> </w:t>
      </w:r>
      <w:r w:rsidR="00D04BAD" w:rsidRPr="00A167FC">
        <w:t xml:space="preserve">the role the Sporting </w:t>
      </w:r>
      <w:r w:rsidR="007D07B0" w:rsidRPr="00A167FC">
        <w:t>Body</w:t>
      </w:r>
      <w:r w:rsidR="00D04BAD" w:rsidRPr="00A167FC">
        <w:t xml:space="preserve"> plays for a</w:t>
      </w:r>
      <w:r w:rsidR="00D76B3D" w:rsidRPr="00A167FC">
        <w:t xml:space="preserve"> dispute between two or more other parties:</w:t>
      </w:r>
    </w:p>
    <w:p w14:paraId="6E846245" w14:textId="7FE06BE8" w:rsidR="00D76B3D" w:rsidRDefault="00D76B3D" w:rsidP="00A167FC">
      <w:pPr>
        <w:pStyle w:val="ListBullet3"/>
      </w:pPr>
      <w:r>
        <w:t>When a dispute is between 2 or more persons, the Sporting Body will typically be the Referring Party to the dispute (</w:t>
      </w:r>
      <w:r w:rsidR="001F550F">
        <w:t>e.g.,</w:t>
      </w:r>
      <w:r>
        <w:rPr>
          <w:i/>
          <w:iCs/>
        </w:rPr>
        <w:t xml:space="preserve"> </w:t>
      </w:r>
      <w:r w:rsidRPr="001F550F">
        <w:rPr>
          <w:rStyle w:val="Emphasis"/>
        </w:rPr>
        <w:t>Applicant v Respondent (with Sporting Body)</w:t>
      </w:r>
      <w:r w:rsidR="004354C0" w:rsidRPr="004354C0">
        <w:t>)</w:t>
      </w:r>
      <w:r w:rsidR="004354C0">
        <w:t xml:space="preserve"> and will generally be</w:t>
      </w:r>
      <w:r>
        <w:t xml:space="preserve"> less active in the dispute resolution process</w:t>
      </w:r>
      <w:r w:rsidR="007D07B0">
        <w:t xml:space="preserve"> (but will not be in-active)</w:t>
      </w:r>
      <w:r>
        <w:t xml:space="preserve">. </w:t>
      </w:r>
      <w:r w:rsidRPr="00D04BAD">
        <w:t>A dispute of this kind is brought before the NST in accordance with section 24 of the NST Act (arbitration of a dispute between 2 or more persons), or section 26 of the NST Act (alternative dispute resolution of a dispute between 2 or more persons).</w:t>
      </w:r>
    </w:p>
    <w:p w14:paraId="2C99B976" w14:textId="13D9A706" w:rsidR="00D04BAD" w:rsidRPr="00D04BAD" w:rsidRDefault="00D04BAD" w:rsidP="00A167FC">
      <w:pPr>
        <w:pStyle w:val="ListBullet3"/>
      </w:pPr>
      <w:r>
        <w:t>The Sporting Body can also be an Active Party (see above).</w:t>
      </w:r>
    </w:p>
    <w:p w14:paraId="159F0A42" w14:textId="4FA2A854" w:rsidR="00DE2296" w:rsidRPr="00A167FC" w:rsidRDefault="00DE2296" w:rsidP="00A167FC">
      <w:r w:rsidRPr="00A167FC">
        <w:rPr>
          <w:rStyle w:val="Strong"/>
        </w:rPr>
        <w:t>Sporting Body</w:t>
      </w:r>
      <w:r w:rsidRPr="00A167FC">
        <w:t xml:space="preserve"> – an NSO (see above) for a particular sport, or another </w:t>
      </w:r>
      <w:r w:rsidR="004354C0" w:rsidRPr="00A167FC">
        <w:t xml:space="preserve">sporting </w:t>
      </w:r>
      <w:r w:rsidRPr="00A167FC">
        <w:t>organisation that has been specified in the NST Sporting Body Policy</w:t>
      </w:r>
      <w:r w:rsidR="004354C0" w:rsidRPr="00A167FC">
        <w:t xml:space="preserve"> </w:t>
      </w:r>
      <w:r w:rsidRPr="00A167FC">
        <w:t>(</w:t>
      </w:r>
      <w:hyperlink r:id="rId17">
        <w:r w:rsidRPr="00A167FC">
          <w:rPr>
            <w:rStyle w:val="Hyperlink"/>
          </w:rPr>
          <w:t>https://www.nationalsportstribunal.gov.au/resources/sporting-body-policy</w:t>
        </w:r>
      </w:hyperlink>
      <w:hyperlink r:id="rId18">
        <w:r w:rsidRPr="00A167FC">
          <w:rPr>
            <w:rStyle w:val="Hyperlink"/>
          </w:rPr>
          <w:t>)</w:t>
        </w:r>
      </w:hyperlink>
    </w:p>
    <w:p w14:paraId="20514A09" w14:textId="2C01FCB5" w:rsidR="00DE2296" w:rsidRPr="00DE2296" w:rsidRDefault="00DE2296" w:rsidP="00A167FC">
      <w:r w:rsidRPr="001F550F">
        <w:rPr>
          <w:rStyle w:val="Strong"/>
        </w:rPr>
        <w:t>Tribunal Member</w:t>
      </w:r>
      <w:r w:rsidRPr="00A167FC">
        <w:t xml:space="preserve"> – a Tribunal Member is an impartial third party who conducts arbitrations, case appraisals and resolutions by agreement. The NST Tribunal Members include top sport administrators, legal and medical </w:t>
      </w:r>
      <w:r>
        <w:t>professionals working</w:t>
      </w:r>
      <w:r>
        <w:rPr>
          <w:spacing w:val="1"/>
        </w:rPr>
        <w:t xml:space="preserve"> </w:t>
      </w:r>
      <w:r>
        <w:t>in</w:t>
      </w:r>
      <w:r>
        <w:rPr>
          <w:spacing w:val="1"/>
        </w:rPr>
        <w:t xml:space="preserve"> </w:t>
      </w:r>
      <w:r>
        <w:t>sport,</w:t>
      </w:r>
      <w:r>
        <w:rPr>
          <w:spacing w:val="-3"/>
        </w:rPr>
        <w:t xml:space="preserve"> </w:t>
      </w:r>
      <w:r>
        <w:t>and</w:t>
      </w:r>
      <w:r>
        <w:rPr>
          <w:spacing w:val="-2"/>
        </w:rPr>
        <w:t xml:space="preserve"> </w:t>
      </w:r>
      <w:r>
        <w:t>former athletes</w:t>
      </w:r>
    </w:p>
    <w:sectPr w:rsidR="00DE2296" w:rsidRPr="00DE2296" w:rsidSect="001F550F">
      <w:pgSz w:w="11900" w:h="16860"/>
      <w:pgMar w:top="426" w:right="1000" w:bottom="1140" w:left="880" w:header="0" w:footer="955" w:gutter="0"/>
      <w:pgBorders w:offsetFrom="page">
        <w:top w:val="single" w:sz="4" w:space="14" w:color="000000"/>
        <w:left w:val="single" w:sz="4" w:space="22" w:color="000000"/>
        <w:bottom w:val="single" w:sz="4" w:space="14" w:color="000000"/>
        <w:right w:val="single" w:sz="4" w:space="22"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D2DC1" w14:textId="77777777" w:rsidR="00ED7C65" w:rsidRDefault="00ED7C65">
      <w:r>
        <w:separator/>
      </w:r>
    </w:p>
  </w:endnote>
  <w:endnote w:type="continuationSeparator" w:id="0">
    <w:p w14:paraId="2272FDA7" w14:textId="77777777" w:rsidR="00ED7C65" w:rsidRDefault="00ED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EE04" w14:textId="10DCC052" w:rsidR="0029342B" w:rsidRDefault="001F550F" w:rsidP="001F550F">
    <w:r>
      <w:rPr>
        <w:noProof/>
      </w:rPr>
      <mc:AlternateContent>
        <mc:Choice Requires="wps">
          <w:drawing>
            <wp:anchor distT="0" distB="0" distL="114300" distR="114300" simplePos="0" relativeHeight="487293440" behindDoc="1" locked="0" layoutInCell="1" allowOverlap="1" wp14:anchorId="5E49AE9B" wp14:editId="411F7306">
              <wp:simplePos x="0" y="0"/>
              <wp:positionH relativeFrom="page">
                <wp:posOffset>672860</wp:posOffset>
              </wp:positionH>
              <wp:positionV relativeFrom="page">
                <wp:posOffset>10127411</wp:posOffset>
              </wp:positionV>
              <wp:extent cx="1587261" cy="198408"/>
              <wp:effectExtent l="0" t="0" r="13335" b="11430"/>
              <wp:wrapNone/>
              <wp:docPr id="2"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261" cy="198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EC016" w14:textId="77777777" w:rsidR="0029342B" w:rsidRPr="001F550F" w:rsidRDefault="00ED7C65" w:rsidP="001F550F">
                          <w:r>
                            <w:t>02</w:t>
                          </w:r>
                          <w:r>
                            <w:rPr>
                              <w:spacing w:val="-4"/>
                            </w:rPr>
                            <w:t xml:space="preserve"> </w:t>
                          </w:r>
                          <w:r>
                            <w:t>6289</w:t>
                          </w:r>
                          <w:r>
                            <w:rPr>
                              <w:spacing w:val="-1"/>
                            </w:rPr>
                            <w:t xml:space="preserve"> </w:t>
                          </w:r>
                          <w:r>
                            <w:t>3877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9AE9B" id="_x0000_t202" coordsize="21600,21600" o:spt="202" path="m,l,21600r21600,l21600,xe">
              <v:stroke joinstyle="miter"/>
              <v:path gradientshapeok="t" o:connecttype="rect"/>
            </v:shapetype>
            <v:shape id="docshape3" o:spid="_x0000_s1026" type="#_x0000_t202" alt="&quot;&quot;" style="position:absolute;margin-left:53pt;margin-top:797.45pt;width:125pt;height:15.6pt;z-index:-1602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fV2gEAAJgDAAAOAAAAZHJzL2Uyb0RvYy54bWysU9uO0zAQfUfiHyy/0zQVLCVqulp2tQhp&#10;uUgLH+A4TmKReMyM26R8PWOn6XJ5Q7xYE1/OnHPmZHc9Db04GiQLrpT5ai2FcRpq69pSfv1y/2Ir&#10;BQXlatWDM6U8GZLX++fPdqMvzAY66GuDgkEcFaMvZReCL7KMdGcGRSvwxvFhAziowJ/YZjWqkdGH&#10;Ptus11fZCFh7BG2IePduPpT7hN80RodPTUMmiL6UzC2kFdNaxTXb71TRovKd1Wca6h9YDMo6bnqB&#10;ulNBiQPav6AGqxEImrDSMGTQNFabpIHV5Os/1Dx2ypukhc0hf7GJ/h+s/nh89J9RhOktTDzAJIL8&#10;A+hvJBzcdsq15gYRxs6omhvn0bJs9FScn0arqaAIUo0foOYhq0OABDQ1OERXWKdgdB7A6WK6mYLQ&#10;seWr7evNVS6F5rP8zfbleptaqGJ57ZHCOwODiEUpkYea0NXxgUJko4rlSmzm4N72fRps737b4Itx&#10;J7GPhGfqYaomYetSbmLfKKaC+sRyEOa4cLy56AB/SDFyVEpJ3w8KjRT9e8eWxFwtBS5FtRTKaX5a&#10;yiDFXN6GOX8Hj7btGHk23cEN29bYpOiJxZkujz8JPUc15uvX73Tr6Yfa/wQAAP//AwBQSwMEFAAG&#10;AAgAAAAhAMnnT7nfAAAADQEAAA8AAABkcnMvZG93bnJldi54bWxMT8tOwzAQvCPxD9YicaN2C7VI&#10;iFNVCE5IiDQcODqxm1iN1yF22/D3bE9w23lodqbYzH5gJztFF1DBciGAWWyDcdgp+Kxf7x6BxaTR&#10;6CGgVfBjI2zK66tC5yacsbKnXeoYhWDMtYI+pTHnPLa99TouwmiRtH2YvE4Ep46bSZ8p3A98JYTk&#10;XjukD70e7XNv28Pu6BVsv7B6cd/vzUe1r1xdZwLf5EGp25t5+wQs2Tn9meFSn6pDSZ2acEQT2UBY&#10;SNqS6FhnDxkwstyvL1RDlFzJJfCy4P9XlL8AAAD//wMAUEsBAi0AFAAGAAgAAAAhALaDOJL+AAAA&#10;4QEAABMAAAAAAAAAAAAAAAAAAAAAAFtDb250ZW50X1R5cGVzXS54bWxQSwECLQAUAAYACAAAACEA&#10;OP0h/9YAAACUAQAACwAAAAAAAAAAAAAAAAAvAQAAX3JlbHMvLnJlbHNQSwECLQAUAAYACAAAACEA&#10;8SX31doBAACYAwAADgAAAAAAAAAAAAAAAAAuAgAAZHJzL2Uyb0RvYy54bWxQSwECLQAUAAYACAAA&#10;ACEAyedPud8AAAANAQAADwAAAAAAAAAAAAAAAAA0BAAAZHJzL2Rvd25yZXYueG1sUEsFBgAAAAAE&#10;AAQA8wAAAEAFAAAAAA==&#10;" filled="f" stroked="f">
              <v:textbox inset="0,0,0,0">
                <w:txbxContent>
                  <w:p w14:paraId="3CFEC016" w14:textId="77777777" w:rsidR="0029342B" w:rsidRPr="001F550F" w:rsidRDefault="00ED7C65" w:rsidP="001F550F">
                    <w:r>
                      <w:t>02</w:t>
                    </w:r>
                    <w:r>
                      <w:rPr>
                        <w:spacing w:val="-4"/>
                      </w:rPr>
                      <w:t xml:space="preserve"> </w:t>
                    </w:r>
                    <w:r>
                      <w:t>6289</w:t>
                    </w:r>
                    <w:r>
                      <w:rPr>
                        <w:spacing w:val="-1"/>
                      </w:rPr>
                      <w:t xml:space="preserve"> </w:t>
                    </w:r>
                    <w:r>
                      <w:t>3877</w:t>
                    </w:r>
                  </w:p>
                </w:txbxContent>
              </v:textbox>
              <w10:wrap anchorx="page" anchory="page"/>
            </v:shape>
          </w:pict>
        </mc:Fallback>
      </mc:AlternateContent>
    </w:r>
    <w:r w:rsidR="001369F6">
      <w:rPr>
        <w:noProof/>
      </w:rPr>
      <mc:AlternateContent>
        <mc:Choice Requires="wps">
          <w:drawing>
            <wp:anchor distT="0" distB="0" distL="114300" distR="114300" simplePos="0" relativeHeight="487292928" behindDoc="1" locked="0" layoutInCell="1" allowOverlap="1" wp14:anchorId="65FE0D1B" wp14:editId="6E8C7AA7">
              <wp:simplePos x="0" y="0"/>
              <wp:positionH relativeFrom="page">
                <wp:posOffset>3190875</wp:posOffset>
              </wp:positionH>
              <wp:positionV relativeFrom="page">
                <wp:posOffset>10077450</wp:posOffset>
              </wp:positionV>
              <wp:extent cx="1028700" cy="132715"/>
              <wp:effectExtent l="0" t="0" r="0" b="635"/>
              <wp:wrapNone/>
              <wp:docPr id="4"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9487" w14:textId="13944D28" w:rsidR="0029342B" w:rsidRDefault="00ED7C65">
                          <w:pPr>
                            <w:spacing w:before="16"/>
                            <w:ind w:left="20"/>
                            <w:rPr>
                              <w:sz w:val="15"/>
                            </w:rPr>
                          </w:pPr>
                          <w:r>
                            <w:rPr>
                              <w:sz w:val="15"/>
                            </w:rPr>
                            <w:t>Form</w:t>
                          </w:r>
                          <w:r>
                            <w:rPr>
                              <w:spacing w:val="-3"/>
                              <w:sz w:val="15"/>
                            </w:rPr>
                            <w:t xml:space="preserve"> </w:t>
                          </w:r>
                          <w:r>
                            <w:rPr>
                              <w:sz w:val="15"/>
                            </w:rPr>
                            <w:t>APP</w:t>
                          </w:r>
                          <w:r w:rsidR="001369F6">
                            <w:rPr>
                              <w:sz w:val="15"/>
                            </w:rPr>
                            <w:t>I</w:t>
                          </w:r>
                          <w:r>
                            <w:rPr>
                              <w:sz w:val="15"/>
                            </w:rPr>
                            <w:t>V</w:t>
                          </w:r>
                          <w:r w:rsidR="00974D51">
                            <w:rPr>
                              <w:sz w:val="15"/>
                            </w:rPr>
                            <w:t>4</w:t>
                          </w:r>
                          <w:r>
                            <w:rPr>
                              <w:sz w:val="15"/>
                            </w:rPr>
                            <w:t>-</w:t>
                          </w:r>
                          <w:r w:rsidR="001369F6">
                            <w:rPr>
                              <w:sz w:val="15"/>
                            </w:rPr>
                            <w:t>02</w:t>
                          </w:r>
                          <w:r>
                            <w:rPr>
                              <w:sz w:val="15"/>
                            </w:rPr>
                            <w:t>20</w:t>
                          </w:r>
                          <w:r w:rsidR="00974D51">
                            <w:rPr>
                              <w:sz w:val="15"/>
                            </w:rPr>
                            <w:t>2</w:t>
                          </w:r>
                          <w:r w:rsidR="001369F6">
                            <w:rPr>
                              <w:sz w:val="1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E0D1B" id="docshape2" o:spid="_x0000_s1027" type="#_x0000_t202" alt="&quot;&quot;" style="position:absolute;margin-left:251.25pt;margin-top:793.5pt;width:81pt;height:10.45pt;z-index:-1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fo1QEAAJEDAAAOAAAAZHJzL2Uyb0RvYy54bWysU8Fu1DAQvSPxD5bvbJJF0CrabFVaFSEV&#10;qFT6AV7HSSwSj5nxbrJ8PWNns6VwQ1ysiWf85r03k83VNPTiYJAsuEoWq1wK4zTU1rWVfPp29+ZS&#10;CgrK1aoHZyp5NCSvtq9fbUZfmjV00NcGBYM4KkdfyS4EX2YZ6c4MilbgjeNkAziowJ/YZjWqkdGH&#10;Plvn+ftsBKw9gjZEfHs7J+U24TeN0eFr05AJoq8kcwvpxHTu4pltN6psUfnO6hMN9Q8sBmUdNz1D&#10;3aqgxB7tX1CD1QgETVhpGDJoGqtN0sBqivwPNY+d8iZpYXPIn22i/wervxwe/QOKMH2AiQeYRJC/&#10;B/2dhIObTrnWXCPC2BlVc+MiWpaNnsrT02g1lRRBduNnqHnIah8gAU0NDtEV1ikYnQdwPJtupiB0&#10;bJmvLy9yTmnOFW/XF8W71EKVy2uPFD4aGEQMKok81ISuDvcUIhtVLiWxmYM72/dpsL17ccGF8Sax&#10;j4Rn6mHaTVwdVeygPrIOhHlPeK856AB/SjHyjlSSfuwVGin6T469iAu1BLgEuyVQTvPTSgYp5vAm&#10;zIu392jbjpFntx1cs1+NTVKeWZx48tyTwtOOxsX6/TtVPf9J218AAAD//wMAUEsDBBQABgAIAAAA&#10;IQBEOTet4AAAAA0BAAAPAAAAZHJzL2Rvd25yZXYueG1sTI/BTsMwEETvSPyDtUjcqE1F3DbEqSoE&#10;JyREGg4cndhNrMbrELtt+HuWExx35ml2ptjOfmBnO0UXUMH9QgCz2AbjsFPwUb/crYHFpNHoIaBV&#10;8G0jbMvrq0LnJlywsud96hiFYMy1gj6lMec8tr31Oi7CaJG8Q5i8TnROHTeTvlC4H/hSCMm9dkgf&#10;ej3ap962x/3JK9h9YvXsvt6a9+pQubreCHyVR6Vub+bdI7Bk5/QHw299qg4ldWrCCU1kg4JMLDNC&#10;ycjWK1pFiJQPJDUkSbHaAC8L/n9F+QMAAP//AwBQSwECLQAUAAYACAAAACEAtoM4kv4AAADhAQAA&#10;EwAAAAAAAAAAAAAAAAAAAAAAW0NvbnRlbnRfVHlwZXNdLnhtbFBLAQItABQABgAIAAAAIQA4/SH/&#10;1gAAAJQBAAALAAAAAAAAAAAAAAAAAC8BAABfcmVscy8ucmVsc1BLAQItABQABgAIAAAAIQAaEPfo&#10;1QEAAJEDAAAOAAAAAAAAAAAAAAAAAC4CAABkcnMvZTJvRG9jLnhtbFBLAQItABQABgAIAAAAIQBE&#10;OTet4AAAAA0BAAAPAAAAAAAAAAAAAAAAAC8EAABkcnMvZG93bnJldi54bWxQSwUGAAAAAAQABADz&#10;AAAAPAUAAAAA&#10;" filled="f" stroked="f">
              <v:textbox inset="0,0,0,0">
                <w:txbxContent>
                  <w:p w14:paraId="10789487" w14:textId="13944D28" w:rsidR="0029342B" w:rsidRDefault="00ED7C65">
                    <w:pPr>
                      <w:spacing w:before="16"/>
                      <w:ind w:left="20"/>
                      <w:rPr>
                        <w:sz w:val="15"/>
                      </w:rPr>
                    </w:pPr>
                    <w:r>
                      <w:rPr>
                        <w:sz w:val="15"/>
                      </w:rPr>
                      <w:t>Form</w:t>
                    </w:r>
                    <w:r>
                      <w:rPr>
                        <w:spacing w:val="-3"/>
                        <w:sz w:val="15"/>
                      </w:rPr>
                      <w:t xml:space="preserve"> </w:t>
                    </w:r>
                    <w:r>
                      <w:rPr>
                        <w:sz w:val="15"/>
                      </w:rPr>
                      <w:t>APP</w:t>
                    </w:r>
                    <w:r w:rsidR="001369F6">
                      <w:rPr>
                        <w:sz w:val="15"/>
                      </w:rPr>
                      <w:t>I</w:t>
                    </w:r>
                    <w:r>
                      <w:rPr>
                        <w:sz w:val="15"/>
                      </w:rPr>
                      <w:t>V</w:t>
                    </w:r>
                    <w:r w:rsidR="00974D51">
                      <w:rPr>
                        <w:sz w:val="15"/>
                      </w:rPr>
                      <w:t>4</w:t>
                    </w:r>
                    <w:r>
                      <w:rPr>
                        <w:sz w:val="15"/>
                      </w:rPr>
                      <w:t>-</w:t>
                    </w:r>
                    <w:r w:rsidR="001369F6">
                      <w:rPr>
                        <w:sz w:val="15"/>
                      </w:rPr>
                      <w:t>02</w:t>
                    </w:r>
                    <w:r>
                      <w:rPr>
                        <w:sz w:val="15"/>
                      </w:rPr>
                      <w:t>20</w:t>
                    </w:r>
                    <w:r w:rsidR="00974D51">
                      <w:rPr>
                        <w:sz w:val="15"/>
                      </w:rPr>
                      <w:t>2</w:t>
                    </w:r>
                    <w:r w:rsidR="001369F6">
                      <w:rPr>
                        <w:sz w:val="15"/>
                      </w:rPr>
                      <w:t>3</w:t>
                    </w:r>
                  </w:p>
                </w:txbxContent>
              </v:textbox>
              <w10:wrap anchorx="page" anchory="page"/>
            </v:shape>
          </w:pict>
        </mc:Fallback>
      </mc:AlternateContent>
    </w:r>
    <w:r w:rsidR="00337733">
      <w:rPr>
        <w:noProof/>
      </w:rPr>
      <w:drawing>
        <wp:anchor distT="0" distB="0" distL="0" distR="0" simplePos="0" relativeHeight="487301632" behindDoc="0" locked="0" layoutInCell="1" allowOverlap="1" wp14:anchorId="4BAFFB2B" wp14:editId="1E4A51D4">
          <wp:simplePos x="0" y="0"/>
          <wp:positionH relativeFrom="page">
            <wp:posOffset>685469</wp:posOffset>
          </wp:positionH>
          <wp:positionV relativeFrom="page">
            <wp:posOffset>9980930</wp:posOffset>
          </wp:positionV>
          <wp:extent cx="1657399" cy="116838"/>
          <wp:effectExtent l="0" t="0" r="0" b="0"/>
          <wp:wrapNone/>
          <wp:docPr id="34"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657399" cy="116838"/>
                  </a:xfrm>
                  <a:prstGeom prst="rect">
                    <a:avLst/>
                  </a:prstGeom>
                </pic:spPr>
              </pic:pic>
            </a:graphicData>
          </a:graphic>
        </wp:anchor>
      </w:drawing>
    </w:r>
    <w:r w:rsidR="00C219FC">
      <w:rPr>
        <w:noProof/>
      </w:rPr>
      <mc:AlternateContent>
        <mc:Choice Requires="wps">
          <w:drawing>
            <wp:anchor distT="0" distB="0" distL="114300" distR="114300" simplePos="0" relativeHeight="487292416" behindDoc="1" locked="0" layoutInCell="1" allowOverlap="1" wp14:anchorId="479CD0AB" wp14:editId="243200EB">
              <wp:simplePos x="0" y="0"/>
              <wp:positionH relativeFrom="page">
                <wp:posOffset>6506210</wp:posOffset>
              </wp:positionH>
              <wp:positionV relativeFrom="page">
                <wp:posOffset>9954260</wp:posOffset>
              </wp:positionV>
              <wp:extent cx="229235" cy="167005"/>
              <wp:effectExtent l="0" t="0" r="0" b="0"/>
              <wp:wrapNone/>
              <wp:docPr id="6"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655B1" w14:textId="77777777" w:rsidR="0029342B" w:rsidRDefault="00ED7C65">
                          <w:pPr>
                            <w:spacing w:before="12"/>
                            <w:ind w:left="60"/>
                            <w:rPr>
                              <w:b/>
                            </w:rPr>
                          </w:pPr>
                          <w:r>
                            <w:fldChar w:fldCharType="begin"/>
                          </w:r>
                          <w:r>
                            <w:rPr>
                              <w:b/>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CD0AB" id="docshape1" o:spid="_x0000_s1028" type="#_x0000_t202" alt="&quot;&quot;" style="position:absolute;margin-left:512.3pt;margin-top:783.8pt;width:18.05pt;height:13.15pt;z-index:-160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CL2AEAAJcDAAAOAAAAZHJzL2Uyb0RvYy54bWysU9tu1DAQfUfiHyy/s8kGtUC02aq0KkIq&#10;F6nwAY5jJxaJx4y9myxfz9hJtkDfKl6s8dg+c86Z8e5qGnp2VOgN2IpvNzlnykpojG0r/v3b3au3&#10;nPkgbCN6sKriJ+X51f7li93oSlVAB32jkBGI9eXoKt6F4Mos87JTg/AbcMrSoQYcRKAttlmDYiT0&#10;oc+KPL/MRsDGIUjlPWVv50O+T/haKxm+aO1VYH3FiVtIK6a1jmu234myReE6Ixca4hksBmEsFT1D&#10;3Yog2AHNE6jBSAQPOmwkDBlobaRKGkjNNv9HzUMnnEpayBzvzjb5/wcrPx8f3FdkYXoPEzUwifDu&#10;HuQPzyzcdMK26hoRxk6Jhgpvo2XZ6Hy5PI1W+9JHkHr8BA01WRwCJKBJ4xBdIZ2M0KkBp7PpagpM&#10;UrIo3hWvLziTdLS9fJPnF6mCKNfHDn34oGBgMag4Uk8TuDje+xDJiHK9EmtZuDN9n/ra278SdDFm&#10;EvnId2YepnpiplmURS01NCdSgzBPC003BR3gL85GmpSK+58HgYqz/qMlR+JYrQGuQb0Gwkp6WvHA&#10;2RzehHn8Dg5N2xHy7LmFa3JNm6TokcVCl7qfhC6TGsfrz3269fif9r8BAAD//wMAUEsDBBQABgAI&#10;AAAAIQDEb6mp4QAAAA8BAAAPAAAAZHJzL2Rvd25yZXYueG1sTI/BTsMwEETvSPyDtUjcqE2BlIQ4&#10;VYXgVAmRhgNHJ3YTq/E6xG4b/r6bE9xmdkezb/P15Hp2MmOwHiXcLwQwg43XFlsJX9X73TOwEBVq&#10;1Xs0En5NgHVxfZWrTPszlua0iy2jEgyZktDFOGSch6YzToWFHwzSbu9HpyLZseV6VGcqdz1fCpFw&#10;pyzShU4N5rUzzWF3dBI231i+2Z+P+rPcl7aqUoHb5CDl7c20eQEWzRT/wjDjEzoUxFT7I+rAevJi&#10;+ZhQltRTsiI1Z0QiVsDqeZY+pMCLnP//o7gAAAD//wMAUEsBAi0AFAAGAAgAAAAhALaDOJL+AAAA&#10;4QEAABMAAAAAAAAAAAAAAAAAAAAAAFtDb250ZW50X1R5cGVzXS54bWxQSwECLQAUAAYACAAAACEA&#10;OP0h/9YAAACUAQAACwAAAAAAAAAAAAAAAAAvAQAAX3JlbHMvLnJlbHNQSwECLQAUAAYACAAAACEA&#10;tg2Ai9gBAACXAwAADgAAAAAAAAAAAAAAAAAuAgAAZHJzL2Uyb0RvYy54bWxQSwECLQAUAAYACAAA&#10;ACEAxG+pqeEAAAAPAQAADwAAAAAAAAAAAAAAAAAyBAAAZHJzL2Rvd25yZXYueG1sUEsFBgAAAAAE&#10;AAQA8wAAAEAFAAAAAA==&#10;" filled="f" stroked="f">
              <v:textbox inset="0,0,0,0">
                <w:txbxContent>
                  <w:p w14:paraId="61B655B1" w14:textId="77777777" w:rsidR="0029342B" w:rsidRDefault="00ED7C65">
                    <w:pPr>
                      <w:spacing w:before="12"/>
                      <w:ind w:left="60"/>
                      <w:rPr>
                        <w:b/>
                      </w:rPr>
                    </w:pPr>
                    <w:r>
                      <w:fldChar w:fldCharType="begin"/>
                    </w:r>
                    <w:r>
                      <w:rPr>
                        <w:b/>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40E25" w14:textId="77777777" w:rsidR="00ED7C65" w:rsidRDefault="00ED7C65">
      <w:r>
        <w:separator/>
      </w:r>
    </w:p>
  </w:footnote>
  <w:footnote w:type="continuationSeparator" w:id="0">
    <w:p w14:paraId="72D60DDC" w14:textId="77777777" w:rsidR="00ED7C65" w:rsidRDefault="00ED7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0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6AA3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72711E"/>
    <w:lvl w:ilvl="0">
      <w:start w:val="1"/>
      <w:numFmt w:val="lowerLetter"/>
      <w:pStyle w:val="ListNumber3"/>
      <w:lvlText w:val="%1)"/>
      <w:lvlJc w:val="left"/>
      <w:pPr>
        <w:ind w:left="926" w:hanging="360"/>
      </w:pPr>
    </w:lvl>
  </w:abstractNum>
  <w:abstractNum w:abstractNumId="3" w15:restartNumberingAfterBreak="0">
    <w:nsid w:val="FFFFFF7F"/>
    <w:multiLevelType w:val="singleLevel"/>
    <w:tmpl w:val="96DA8E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CB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D4E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AE86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0E2C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A805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9827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270D8"/>
    <w:multiLevelType w:val="hybridMultilevel"/>
    <w:tmpl w:val="A86A6E2C"/>
    <w:lvl w:ilvl="0" w:tplc="FD7065B0">
      <w:numFmt w:val="bullet"/>
      <w:lvlText w:val=""/>
      <w:lvlJc w:val="left"/>
      <w:pPr>
        <w:ind w:left="766" w:hanging="284"/>
      </w:pPr>
      <w:rPr>
        <w:rFonts w:ascii="Symbol" w:eastAsia="Symbol" w:hAnsi="Symbol" w:cs="Symbol" w:hint="default"/>
        <w:b w:val="0"/>
        <w:bCs w:val="0"/>
        <w:i w:val="0"/>
        <w:iCs w:val="0"/>
        <w:w w:val="97"/>
        <w:sz w:val="20"/>
        <w:szCs w:val="20"/>
        <w:lang w:val="en-AU" w:eastAsia="en-US" w:bidi="ar-SA"/>
      </w:rPr>
    </w:lvl>
    <w:lvl w:ilvl="1" w:tplc="8A161296">
      <w:numFmt w:val="bullet"/>
      <w:lvlText w:val=""/>
      <w:lvlJc w:val="left"/>
      <w:pPr>
        <w:ind w:left="780" w:hanging="207"/>
      </w:pPr>
      <w:rPr>
        <w:rFonts w:ascii="Symbol" w:eastAsia="Symbol" w:hAnsi="Symbol" w:cs="Symbol" w:hint="default"/>
        <w:b w:val="0"/>
        <w:bCs w:val="0"/>
        <w:i w:val="0"/>
        <w:iCs w:val="0"/>
        <w:w w:val="97"/>
        <w:sz w:val="20"/>
        <w:szCs w:val="20"/>
        <w:lang w:val="en-AU" w:eastAsia="en-US" w:bidi="ar-SA"/>
      </w:rPr>
    </w:lvl>
    <w:lvl w:ilvl="2" w:tplc="7E8420BC">
      <w:numFmt w:val="bullet"/>
      <w:lvlText w:val="•"/>
      <w:lvlJc w:val="left"/>
      <w:pPr>
        <w:ind w:left="1806" w:hanging="207"/>
      </w:pPr>
      <w:rPr>
        <w:rFonts w:hint="default"/>
        <w:lang w:val="en-AU" w:eastAsia="en-US" w:bidi="ar-SA"/>
      </w:rPr>
    </w:lvl>
    <w:lvl w:ilvl="3" w:tplc="39FE221A">
      <w:numFmt w:val="bullet"/>
      <w:lvlText w:val="•"/>
      <w:lvlJc w:val="left"/>
      <w:pPr>
        <w:ind w:left="2833" w:hanging="207"/>
      </w:pPr>
      <w:rPr>
        <w:rFonts w:hint="default"/>
        <w:lang w:val="en-AU" w:eastAsia="en-US" w:bidi="ar-SA"/>
      </w:rPr>
    </w:lvl>
    <w:lvl w:ilvl="4" w:tplc="8D403BBC">
      <w:numFmt w:val="bullet"/>
      <w:lvlText w:val="•"/>
      <w:lvlJc w:val="left"/>
      <w:pPr>
        <w:ind w:left="3859" w:hanging="207"/>
      </w:pPr>
      <w:rPr>
        <w:rFonts w:hint="default"/>
        <w:lang w:val="en-AU" w:eastAsia="en-US" w:bidi="ar-SA"/>
      </w:rPr>
    </w:lvl>
    <w:lvl w:ilvl="5" w:tplc="E3F8517C">
      <w:numFmt w:val="bullet"/>
      <w:lvlText w:val="•"/>
      <w:lvlJc w:val="left"/>
      <w:pPr>
        <w:ind w:left="4886" w:hanging="207"/>
      </w:pPr>
      <w:rPr>
        <w:rFonts w:hint="default"/>
        <w:lang w:val="en-AU" w:eastAsia="en-US" w:bidi="ar-SA"/>
      </w:rPr>
    </w:lvl>
    <w:lvl w:ilvl="6" w:tplc="58727D8E">
      <w:numFmt w:val="bullet"/>
      <w:lvlText w:val="•"/>
      <w:lvlJc w:val="left"/>
      <w:pPr>
        <w:ind w:left="5912" w:hanging="207"/>
      </w:pPr>
      <w:rPr>
        <w:rFonts w:hint="default"/>
        <w:lang w:val="en-AU" w:eastAsia="en-US" w:bidi="ar-SA"/>
      </w:rPr>
    </w:lvl>
    <w:lvl w:ilvl="7" w:tplc="36AA9C10">
      <w:numFmt w:val="bullet"/>
      <w:lvlText w:val="•"/>
      <w:lvlJc w:val="left"/>
      <w:pPr>
        <w:ind w:left="6939" w:hanging="207"/>
      </w:pPr>
      <w:rPr>
        <w:rFonts w:hint="default"/>
        <w:lang w:val="en-AU" w:eastAsia="en-US" w:bidi="ar-SA"/>
      </w:rPr>
    </w:lvl>
    <w:lvl w:ilvl="8" w:tplc="C1DA4D70">
      <w:numFmt w:val="bullet"/>
      <w:lvlText w:val="•"/>
      <w:lvlJc w:val="left"/>
      <w:pPr>
        <w:ind w:left="7966" w:hanging="207"/>
      </w:pPr>
      <w:rPr>
        <w:rFonts w:hint="default"/>
        <w:lang w:val="en-AU" w:eastAsia="en-US" w:bidi="ar-SA"/>
      </w:rPr>
    </w:lvl>
  </w:abstractNum>
  <w:abstractNum w:abstractNumId="11" w15:restartNumberingAfterBreak="0">
    <w:nsid w:val="00630C97"/>
    <w:multiLevelType w:val="hybridMultilevel"/>
    <w:tmpl w:val="569C000E"/>
    <w:lvl w:ilvl="0" w:tplc="5AE47A94">
      <w:start w:val="1"/>
      <w:numFmt w:val="decimal"/>
      <w:lvlText w:val="%1."/>
      <w:lvlJc w:val="left"/>
      <w:pPr>
        <w:ind w:left="560" w:hanging="360"/>
      </w:pPr>
      <w:rPr>
        <w:rFonts w:hint="default"/>
        <w:spacing w:val="-2"/>
        <w:w w:val="98"/>
        <w:lang w:val="en-AU" w:eastAsia="en-US" w:bidi="ar-SA"/>
      </w:rPr>
    </w:lvl>
    <w:lvl w:ilvl="1" w:tplc="10387732">
      <w:numFmt w:val="bullet"/>
      <w:lvlText w:val="•"/>
      <w:lvlJc w:val="left"/>
      <w:pPr>
        <w:ind w:left="1505" w:hanging="360"/>
      </w:pPr>
      <w:rPr>
        <w:rFonts w:hint="default"/>
        <w:lang w:val="en-AU" w:eastAsia="en-US" w:bidi="ar-SA"/>
      </w:rPr>
    </w:lvl>
    <w:lvl w:ilvl="2" w:tplc="45C2B6FE">
      <w:numFmt w:val="bullet"/>
      <w:lvlText w:val="•"/>
      <w:lvlJc w:val="left"/>
      <w:pPr>
        <w:ind w:left="2451" w:hanging="360"/>
      </w:pPr>
      <w:rPr>
        <w:rFonts w:hint="default"/>
        <w:lang w:val="en-AU" w:eastAsia="en-US" w:bidi="ar-SA"/>
      </w:rPr>
    </w:lvl>
    <w:lvl w:ilvl="3" w:tplc="D8C47836">
      <w:numFmt w:val="bullet"/>
      <w:lvlText w:val="•"/>
      <w:lvlJc w:val="left"/>
      <w:pPr>
        <w:ind w:left="3397" w:hanging="360"/>
      </w:pPr>
      <w:rPr>
        <w:rFonts w:hint="default"/>
        <w:lang w:val="en-AU" w:eastAsia="en-US" w:bidi="ar-SA"/>
      </w:rPr>
    </w:lvl>
    <w:lvl w:ilvl="4" w:tplc="12303BC4">
      <w:numFmt w:val="bullet"/>
      <w:lvlText w:val="•"/>
      <w:lvlJc w:val="left"/>
      <w:pPr>
        <w:ind w:left="4343" w:hanging="360"/>
      </w:pPr>
      <w:rPr>
        <w:rFonts w:hint="default"/>
        <w:lang w:val="en-AU" w:eastAsia="en-US" w:bidi="ar-SA"/>
      </w:rPr>
    </w:lvl>
    <w:lvl w:ilvl="5" w:tplc="30A0CB22">
      <w:numFmt w:val="bullet"/>
      <w:lvlText w:val="•"/>
      <w:lvlJc w:val="left"/>
      <w:pPr>
        <w:ind w:left="5289" w:hanging="360"/>
      </w:pPr>
      <w:rPr>
        <w:rFonts w:hint="default"/>
        <w:lang w:val="en-AU" w:eastAsia="en-US" w:bidi="ar-SA"/>
      </w:rPr>
    </w:lvl>
    <w:lvl w:ilvl="6" w:tplc="4CD60234">
      <w:numFmt w:val="bullet"/>
      <w:lvlText w:val="•"/>
      <w:lvlJc w:val="left"/>
      <w:pPr>
        <w:ind w:left="6235" w:hanging="360"/>
      </w:pPr>
      <w:rPr>
        <w:rFonts w:hint="default"/>
        <w:lang w:val="en-AU" w:eastAsia="en-US" w:bidi="ar-SA"/>
      </w:rPr>
    </w:lvl>
    <w:lvl w:ilvl="7" w:tplc="DBF62AE4">
      <w:numFmt w:val="bullet"/>
      <w:lvlText w:val="•"/>
      <w:lvlJc w:val="left"/>
      <w:pPr>
        <w:ind w:left="7181" w:hanging="360"/>
      </w:pPr>
      <w:rPr>
        <w:rFonts w:hint="default"/>
        <w:lang w:val="en-AU" w:eastAsia="en-US" w:bidi="ar-SA"/>
      </w:rPr>
    </w:lvl>
    <w:lvl w:ilvl="8" w:tplc="F6D4BE04">
      <w:numFmt w:val="bullet"/>
      <w:lvlText w:val="•"/>
      <w:lvlJc w:val="left"/>
      <w:pPr>
        <w:ind w:left="8127" w:hanging="360"/>
      </w:pPr>
      <w:rPr>
        <w:rFonts w:hint="default"/>
        <w:lang w:val="en-AU" w:eastAsia="en-US" w:bidi="ar-SA"/>
      </w:rPr>
    </w:lvl>
  </w:abstractNum>
  <w:abstractNum w:abstractNumId="12" w15:restartNumberingAfterBreak="0">
    <w:nsid w:val="09F10219"/>
    <w:multiLevelType w:val="hybridMultilevel"/>
    <w:tmpl w:val="47B6A030"/>
    <w:lvl w:ilvl="0" w:tplc="F9189B2A">
      <w:start w:val="1"/>
      <w:numFmt w:val="decimal"/>
      <w:lvlText w:val="%1."/>
      <w:lvlJc w:val="left"/>
      <w:pPr>
        <w:ind w:left="627" w:hanging="428"/>
      </w:pPr>
      <w:rPr>
        <w:rFonts w:ascii="Arial" w:eastAsia="Arial" w:hAnsi="Arial" w:cs="Arial" w:hint="default"/>
        <w:b w:val="0"/>
        <w:bCs w:val="0"/>
        <w:i w:val="0"/>
        <w:iCs w:val="0"/>
        <w:spacing w:val="-2"/>
        <w:w w:val="98"/>
        <w:sz w:val="20"/>
        <w:szCs w:val="20"/>
        <w:lang w:val="en-AU" w:eastAsia="en-US" w:bidi="ar-SA"/>
      </w:rPr>
    </w:lvl>
    <w:lvl w:ilvl="1" w:tplc="049C2290">
      <w:start w:val="1"/>
      <w:numFmt w:val="decimal"/>
      <w:lvlText w:val="%2."/>
      <w:lvlJc w:val="left"/>
      <w:pPr>
        <w:ind w:left="920" w:hanging="360"/>
      </w:pPr>
      <w:rPr>
        <w:rFonts w:hint="default"/>
        <w:spacing w:val="0"/>
        <w:w w:val="96"/>
        <w:lang w:val="en-AU" w:eastAsia="en-US" w:bidi="ar-SA"/>
      </w:rPr>
    </w:lvl>
    <w:lvl w:ilvl="2" w:tplc="540EFA56">
      <w:start w:val="1"/>
      <w:numFmt w:val="lowerLetter"/>
      <w:lvlText w:val="%3)"/>
      <w:lvlJc w:val="left"/>
      <w:pPr>
        <w:ind w:left="1280" w:hanging="360"/>
      </w:pPr>
      <w:rPr>
        <w:rFonts w:ascii="Arial" w:eastAsia="Arial" w:hAnsi="Arial" w:cs="Arial" w:hint="default"/>
        <w:b w:val="0"/>
        <w:bCs w:val="0"/>
        <w:i w:val="0"/>
        <w:iCs w:val="0"/>
        <w:spacing w:val="-2"/>
        <w:w w:val="98"/>
        <w:sz w:val="20"/>
        <w:szCs w:val="20"/>
        <w:lang w:val="en-AU" w:eastAsia="en-US" w:bidi="ar-SA"/>
      </w:rPr>
    </w:lvl>
    <w:lvl w:ilvl="3" w:tplc="5AC6EBC2">
      <w:numFmt w:val="bullet"/>
      <w:lvlText w:val="•"/>
      <w:lvlJc w:val="left"/>
      <w:pPr>
        <w:ind w:left="2372" w:hanging="360"/>
      </w:pPr>
      <w:rPr>
        <w:rFonts w:hint="default"/>
        <w:lang w:val="en-AU" w:eastAsia="en-US" w:bidi="ar-SA"/>
      </w:rPr>
    </w:lvl>
    <w:lvl w:ilvl="4" w:tplc="1280156E">
      <w:numFmt w:val="bullet"/>
      <w:lvlText w:val="•"/>
      <w:lvlJc w:val="left"/>
      <w:pPr>
        <w:ind w:left="3464" w:hanging="360"/>
      </w:pPr>
      <w:rPr>
        <w:rFonts w:hint="default"/>
        <w:lang w:val="en-AU" w:eastAsia="en-US" w:bidi="ar-SA"/>
      </w:rPr>
    </w:lvl>
    <w:lvl w:ilvl="5" w:tplc="97923544">
      <w:numFmt w:val="bullet"/>
      <w:lvlText w:val="•"/>
      <w:lvlJc w:val="left"/>
      <w:pPr>
        <w:ind w:left="4557" w:hanging="360"/>
      </w:pPr>
      <w:rPr>
        <w:rFonts w:hint="default"/>
        <w:lang w:val="en-AU" w:eastAsia="en-US" w:bidi="ar-SA"/>
      </w:rPr>
    </w:lvl>
    <w:lvl w:ilvl="6" w:tplc="CC3A8C9E">
      <w:numFmt w:val="bullet"/>
      <w:lvlText w:val="•"/>
      <w:lvlJc w:val="left"/>
      <w:pPr>
        <w:ind w:left="5649" w:hanging="360"/>
      </w:pPr>
      <w:rPr>
        <w:rFonts w:hint="default"/>
        <w:lang w:val="en-AU" w:eastAsia="en-US" w:bidi="ar-SA"/>
      </w:rPr>
    </w:lvl>
    <w:lvl w:ilvl="7" w:tplc="23ACD418">
      <w:numFmt w:val="bullet"/>
      <w:lvlText w:val="•"/>
      <w:lvlJc w:val="left"/>
      <w:pPr>
        <w:ind w:left="6742" w:hanging="360"/>
      </w:pPr>
      <w:rPr>
        <w:rFonts w:hint="default"/>
        <w:lang w:val="en-AU" w:eastAsia="en-US" w:bidi="ar-SA"/>
      </w:rPr>
    </w:lvl>
    <w:lvl w:ilvl="8" w:tplc="362226EE">
      <w:numFmt w:val="bullet"/>
      <w:lvlText w:val="•"/>
      <w:lvlJc w:val="left"/>
      <w:pPr>
        <w:ind w:left="7834" w:hanging="360"/>
      </w:pPr>
      <w:rPr>
        <w:rFonts w:hint="default"/>
        <w:lang w:val="en-AU" w:eastAsia="en-US" w:bidi="ar-SA"/>
      </w:rPr>
    </w:lvl>
  </w:abstractNum>
  <w:abstractNum w:abstractNumId="13" w15:restartNumberingAfterBreak="0">
    <w:nsid w:val="123352CF"/>
    <w:multiLevelType w:val="hybridMultilevel"/>
    <w:tmpl w:val="F3906574"/>
    <w:lvl w:ilvl="0" w:tplc="7112209E">
      <w:start w:val="1"/>
      <w:numFmt w:val="lowerLetter"/>
      <w:lvlText w:val="%1)"/>
      <w:lvlJc w:val="left"/>
      <w:pPr>
        <w:ind w:left="543" w:hanging="354"/>
      </w:pPr>
      <w:rPr>
        <w:rFonts w:hint="default"/>
        <w:b/>
        <w:bCs/>
        <w:i w:val="0"/>
        <w:iCs w:val="0"/>
        <w:color w:val="auto"/>
        <w:spacing w:val="-1"/>
        <w:w w:val="100"/>
        <w:sz w:val="32"/>
        <w:szCs w:val="32"/>
        <w:lang w:val="en-AU" w:eastAsia="en-US" w:bidi="ar-SA"/>
      </w:rPr>
    </w:lvl>
    <w:lvl w:ilvl="1" w:tplc="03A40326">
      <w:numFmt w:val="bullet"/>
      <w:lvlText w:val=""/>
      <w:lvlJc w:val="left"/>
      <w:pPr>
        <w:ind w:left="920" w:hanging="363"/>
      </w:pPr>
      <w:rPr>
        <w:rFonts w:ascii="Symbol" w:eastAsia="Symbol" w:hAnsi="Symbol" w:cs="Symbol" w:hint="default"/>
        <w:b w:val="0"/>
        <w:bCs w:val="0"/>
        <w:i w:val="0"/>
        <w:iCs w:val="0"/>
        <w:w w:val="97"/>
        <w:sz w:val="20"/>
        <w:szCs w:val="20"/>
        <w:lang w:val="en-AU" w:eastAsia="en-US" w:bidi="ar-SA"/>
      </w:rPr>
    </w:lvl>
    <w:lvl w:ilvl="2" w:tplc="11C4DCF0">
      <w:numFmt w:val="bullet"/>
      <w:lvlText w:val="•"/>
      <w:lvlJc w:val="left"/>
      <w:pPr>
        <w:ind w:left="1931" w:hanging="363"/>
      </w:pPr>
      <w:rPr>
        <w:rFonts w:hint="default"/>
        <w:lang w:val="en-AU" w:eastAsia="en-US" w:bidi="ar-SA"/>
      </w:rPr>
    </w:lvl>
    <w:lvl w:ilvl="3" w:tplc="86ACDB42">
      <w:numFmt w:val="bullet"/>
      <w:lvlText w:val="•"/>
      <w:lvlJc w:val="left"/>
      <w:pPr>
        <w:ind w:left="2942" w:hanging="363"/>
      </w:pPr>
      <w:rPr>
        <w:rFonts w:hint="default"/>
        <w:lang w:val="en-AU" w:eastAsia="en-US" w:bidi="ar-SA"/>
      </w:rPr>
    </w:lvl>
    <w:lvl w:ilvl="4" w:tplc="306891A0">
      <w:numFmt w:val="bullet"/>
      <w:lvlText w:val="•"/>
      <w:lvlJc w:val="left"/>
      <w:pPr>
        <w:ind w:left="3953" w:hanging="363"/>
      </w:pPr>
      <w:rPr>
        <w:rFonts w:hint="default"/>
        <w:lang w:val="en-AU" w:eastAsia="en-US" w:bidi="ar-SA"/>
      </w:rPr>
    </w:lvl>
    <w:lvl w:ilvl="5" w:tplc="330CCD3E">
      <w:numFmt w:val="bullet"/>
      <w:lvlText w:val="•"/>
      <w:lvlJc w:val="left"/>
      <w:pPr>
        <w:ind w:left="4964" w:hanging="363"/>
      </w:pPr>
      <w:rPr>
        <w:rFonts w:hint="default"/>
        <w:lang w:val="en-AU" w:eastAsia="en-US" w:bidi="ar-SA"/>
      </w:rPr>
    </w:lvl>
    <w:lvl w:ilvl="6" w:tplc="788C0436">
      <w:numFmt w:val="bullet"/>
      <w:lvlText w:val="•"/>
      <w:lvlJc w:val="left"/>
      <w:pPr>
        <w:ind w:left="5975" w:hanging="363"/>
      </w:pPr>
      <w:rPr>
        <w:rFonts w:hint="default"/>
        <w:lang w:val="en-AU" w:eastAsia="en-US" w:bidi="ar-SA"/>
      </w:rPr>
    </w:lvl>
    <w:lvl w:ilvl="7" w:tplc="CC1498CE">
      <w:numFmt w:val="bullet"/>
      <w:lvlText w:val="•"/>
      <w:lvlJc w:val="left"/>
      <w:pPr>
        <w:ind w:left="6986" w:hanging="363"/>
      </w:pPr>
      <w:rPr>
        <w:rFonts w:hint="default"/>
        <w:lang w:val="en-AU" w:eastAsia="en-US" w:bidi="ar-SA"/>
      </w:rPr>
    </w:lvl>
    <w:lvl w:ilvl="8" w:tplc="BD04BFEA">
      <w:numFmt w:val="bullet"/>
      <w:lvlText w:val="•"/>
      <w:lvlJc w:val="left"/>
      <w:pPr>
        <w:ind w:left="7997" w:hanging="363"/>
      </w:pPr>
      <w:rPr>
        <w:rFonts w:hint="default"/>
        <w:lang w:val="en-AU" w:eastAsia="en-US" w:bidi="ar-SA"/>
      </w:rPr>
    </w:lvl>
  </w:abstractNum>
  <w:abstractNum w:abstractNumId="14" w15:restartNumberingAfterBreak="0">
    <w:nsid w:val="173F0078"/>
    <w:multiLevelType w:val="hybridMultilevel"/>
    <w:tmpl w:val="F3906574"/>
    <w:lvl w:ilvl="0" w:tplc="7112209E">
      <w:start w:val="1"/>
      <w:numFmt w:val="lowerLetter"/>
      <w:lvlText w:val="%1)"/>
      <w:lvlJc w:val="left"/>
      <w:pPr>
        <w:ind w:left="543" w:hanging="354"/>
      </w:pPr>
      <w:rPr>
        <w:rFonts w:hint="default"/>
        <w:b/>
        <w:bCs/>
        <w:i w:val="0"/>
        <w:iCs w:val="0"/>
        <w:color w:val="auto"/>
        <w:spacing w:val="-1"/>
        <w:w w:val="100"/>
        <w:sz w:val="32"/>
        <w:szCs w:val="32"/>
        <w:lang w:val="en-AU" w:eastAsia="en-US" w:bidi="ar-SA"/>
      </w:rPr>
    </w:lvl>
    <w:lvl w:ilvl="1" w:tplc="03A40326">
      <w:numFmt w:val="bullet"/>
      <w:lvlText w:val=""/>
      <w:lvlJc w:val="left"/>
      <w:pPr>
        <w:ind w:left="920" w:hanging="363"/>
      </w:pPr>
      <w:rPr>
        <w:rFonts w:ascii="Symbol" w:eastAsia="Symbol" w:hAnsi="Symbol" w:cs="Symbol" w:hint="default"/>
        <w:b w:val="0"/>
        <w:bCs w:val="0"/>
        <w:i w:val="0"/>
        <w:iCs w:val="0"/>
        <w:w w:val="97"/>
        <w:sz w:val="20"/>
        <w:szCs w:val="20"/>
        <w:lang w:val="en-AU" w:eastAsia="en-US" w:bidi="ar-SA"/>
      </w:rPr>
    </w:lvl>
    <w:lvl w:ilvl="2" w:tplc="11C4DCF0">
      <w:numFmt w:val="bullet"/>
      <w:lvlText w:val="•"/>
      <w:lvlJc w:val="left"/>
      <w:pPr>
        <w:ind w:left="1931" w:hanging="363"/>
      </w:pPr>
      <w:rPr>
        <w:rFonts w:hint="default"/>
        <w:lang w:val="en-AU" w:eastAsia="en-US" w:bidi="ar-SA"/>
      </w:rPr>
    </w:lvl>
    <w:lvl w:ilvl="3" w:tplc="86ACDB42">
      <w:numFmt w:val="bullet"/>
      <w:lvlText w:val="•"/>
      <w:lvlJc w:val="left"/>
      <w:pPr>
        <w:ind w:left="2942" w:hanging="363"/>
      </w:pPr>
      <w:rPr>
        <w:rFonts w:hint="default"/>
        <w:lang w:val="en-AU" w:eastAsia="en-US" w:bidi="ar-SA"/>
      </w:rPr>
    </w:lvl>
    <w:lvl w:ilvl="4" w:tplc="306891A0">
      <w:numFmt w:val="bullet"/>
      <w:lvlText w:val="•"/>
      <w:lvlJc w:val="left"/>
      <w:pPr>
        <w:ind w:left="3953" w:hanging="363"/>
      </w:pPr>
      <w:rPr>
        <w:rFonts w:hint="default"/>
        <w:lang w:val="en-AU" w:eastAsia="en-US" w:bidi="ar-SA"/>
      </w:rPr>
    </w:lvl>
    <w:lvl w:ilvl="5" w:tplc="330CCD3E">
      <w:numFmt w:val="bullet"/>
      <w:lvlText w:val="•"/>
      <w:lvlJc w:val="left"/>
      <w:pPr>
        <w:ind w:left="4964" w:hanging="363"/>
      </w:pPr>
      <w:rPr>
        <w:rFonts w:hint="default"/>
        <w:lang w:val="en-AU" w:eastAsia="en-US" w:bidi="ar-SA"/>
      </w:rPr>
    </w:lvl>
    <w:lvl w:ilvl="6" w:tplc="788C0436">
      <w:numFmt w:val="bullet"/>
      <w:lvlText w:val="•"/>
      <w:lvlJc w:val="left"/>
      <w:pPr>
        <w:ind w:left="5975" w:hanging="363"/>
      </w:pPr>
      <w:rPr>
        <w:rFonts w:hint="default"/>
        <w:lang w:val="en-AU" w:eastAsia="en-US" w:bidi="ar-SA"/>
      </w:rPr>
    </w:lvl>
    <w:lvl w:ilvl="7" w:tplc="CC1498CE">
      <w:numFmt w:val="bullet"/>
      <w:lvlText w:val="•"/>
      <w:lvlJc w:val="left"/>
      <w:pPr>
        <w:ind w:left="6986" w:hanging="363"/>
      </w:pPr>
      <w:rPr>
        <w:rFonts w:hint="default"/>
        <w:lang w:val="en-AU" w:eastAsia="en-US" w:bidi="ar-SA"/>
      </w:rPr>
    </w:lvl>
    <w:lvl w:ilvl="8" w:tplc="BD04BFEA">
      <w:numFmt w:val="bullet"/>
      <w:lvlText w:val="•"/>
      <w:lvlJc w:val="left"/>
      <w:pPr>
        <w:ind w:left="7997" w:hanging="363"/>
      </w:pPr>
      <w:rPr>
        <w:rFonts w:hint="default"/>
        <w:lang w:val="en-AU" w:eastAsia="en-US" w:bidi="ar-SA"/>
      </w:rPr>
    </w:lvl>
  </w:abstractNum>
  <w:abstractNum w:abstractNumId="15" w15:restartNumberingAfterBreak="0">
    <w:nsid w:val="20C85A48"/>
    <w:multiLevelType w:val="hybridMultilevel"/>
    <w:tmpl w:val="94C0F512"/>
    <w:lvl w:ilvl="0" w:tplc="5900CE6C">
      <w:start w:val="1"/>
      <w:numFmt w:val="decimal"/>
      <w:lvlText w:val="%1."/>
      <w:lvlJc w:val="left"/>
      <w:pPr>
        <w:ind w:left="827" w:hanging="428"/>
      </w:pPr>
      <w:rPr>
        <w:rFonts w:ascii="Arial" w:eastAsia="Arial" w:hAnsi="Arial" w:cs="Arial" w:hint="default"/>
        <w:b/>
        <w:bCs/>
        <w:i w:val="0"/>
        <w:iCs w:val="0"/>
        <w:spacing w:val="-2"/>
        <w:w w:val="98"/>
        <w:sz w:val="40"/>
        <w:szCs w:val="40"/>
        <w:lang w:val="en-AU" w:eastAsia="en-US" w:bidi="ar-SA"/>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16" w15:restartNumberingAfterBreak="0">
    <w:nsid w:val="294621CA"/>
    <w:multiLevelType w:val="hybridMultilevel"/>
    <w:tmpl w:val="7C3C8578"/>
    <w:lvl w:ilvl="0" w:tplc="0C090017">
      <w:start w:val="1"/>
      <w:numFmt w:val="lowerLetter"/>
      <w:lvlText w:val="%1)"/>
      <w:lvlJc w:val="left"/>
      <w:pPr>
        <w:ind w:left="543" w:hanging="354"/>
      </w:pPr>
      <w:rPr>
        <w:rFonts w:hint="default"/>
        <w:b/>
        <w:bCs/>
        <w:i w:val="0"/>
        <w:iCs w:val="0"/>
        <w:spacing w:val="-1"/>
        <w:w w:val="100"/>
        <w:sz w:val="32"/>
        <w:szCs w:val="32"/>
        <w:lang w:val="en-AU" w:eastAsia="en-US" w:bidi="ar-SA"/>
      </w:rPr>
    </w:lvl>
    <w:lvl w:ilvl="1" w:tplc="03A40326">
      <w:numFmt w:val="bullet"/>
      <w:lvlText w:val=""/>
      <w:lvlJc w:val="left"/>
      <w:pPr>
        <w:ind w:left="920" w:hanging="363"/>
      </w:pPr>
      <w:rPr>
        <w:rFonts w:ascii="Symbol" w:eastAsia="Symbol" w:hAnsi="Symbol" w:cs="Symbol" w:hint="default"/>
        <w:b w:val="0"/>
        <w:bCs w:val="0"/>
        <w:i w:val="0"/>
        <w:iCs w:val="0"/>
        <w:w w:val="97"/>
        <w:sz w:val="20"/>
        <w:szCs w:val="20"/>
        <w:lang w:val="en-AU" w:eastAsia="en-US" w:bidi="ar-SA"/>
      </w:rPr>
    </w:lvl>
    <w:lvl w:ilvl="2" w:tplc="11C4DCF0">
      <w:numFmt w:val="bullet"/>
      <w:lvlText w:val="•"/>
      <w:lvlJc w:val="left"/>
      <w:pPr>
        <w:ind w:left="1931" w:hanging="363"/>
      </w:pPr>
      <w:rPr>
        <w:rFonts w:hint="default"/>
        <w:lang w:val="en-AU" w:eastAsia="en-US" w:bidi="ar-SA"/>
      </w:rPr>
    </w:lvl>
    <w:lvl w:ilvl="3" w:tplc="86ACDB42">
      <w:numFmt w:val="bullet"/>
      <w:lvlText w:val="•"/>
      <w:lvlJc w:val="left"/>
      <w:pPr>
        <w:ind w:left="2942" w:hanging="363"/>
      </w:pPr>
      <w:rPr>
        <w:rFonts w:hint="default"/>
        <w:lang w:val="en-AU" w:eastAsia="en-US" w:bidi="ar-SA"/>
      </w:rPr>
    </w:lvl>
    <w:lvl w:ilvl="4" w:tplc="306891A0">
      <w:numFmt w:val="bullet"/>
      <w:lvlText w:val="•"/>
      <w:lvlJc w:val="left"/>
      <w:pPr>
        <w:ind w:left="3953" w:hanging="363"/>
      </w:pPr>
      <w:rPr>
        <w:rFonts w:hint="default"/>
        <w:lang w:val="en-AU" w:eastAsia="en-US" w:bidi="ar-SA"/>
      </w:rPr>
    </w:lvl>
    <w:lvl w:ilvl="5" w:tplc="330CCD3E">
      <w:numFmt w:val="bullet"/>
      <w:lvlText w:val="•"/>
      <w:lvlJc w:val="left"/>
      <w:pPr>
        <w:ind w:left="4964" w:hanging="363"/>
      </w:pPr>
      <w:rPr>
        <w:rFonts w:hint="default"/>
        <w:lang w:val="en-AU" w:eastAsia="en-US" w:bidi="ar-SA"/>
      </w:rPr>
    </w:lvl>
    <w:lvl w:ilvl="6" w:tplc="788C0436">
      <w:numFmt w:val="bullet"/>
      <w:lvlText w:val="•"/>
      <w:lvlJc w:val="left"/>
      <w:pPr>
        <w:ind w:left="5975" w:hanging="363"/>
      </w:pPr>
      <w:rPr>
        <w:rFonts w:hint="default"/>
        <w:lang w:val="en-AU" w:eastAsia="en-US" w:bidi="ar-SA"/>
      </w:rPr>
    </w:lvl>
    <w:lvl w:ilvl="7" w:tplc="CC1498CE">
      <w:numFmt w:val="bullet"/>
      <w:lvlText w:val="•"/>
      <w:lvlJc w:val="left"/>
      <w:pPr>
        <w:ind w:left="6986" w:hanging="363"/>
      </w:pPr>
      <w:rPr>
        <w:rFonts w:hint="default"/>
        <w:lang w:val="en-AU" w:eastAsia="en-US" w:bidi="ar-SA"/>
      </w:rPr>
    </w:lvl>
    <w:lvl w:ilvl="8" w:tplc="BD04BFEA">
      <w:numFmt w:val="bullet"/>
      <w:lvlText w:val="•"/>
      <w:lvlJc w:val="left"/>
      <w:pPr>
        <w:ind w:left="7997" w:hanging="363"/>
      </w:pPr>
      <w:rPr>
        <w:rFonts w:hint="default"/>
        <w:lang w:val="en-AU" w:eastAsia="en-US" w:bidi="ar-SA"/>
      </w:rPr>
    </w:lvl>
  </w:abstractNum>
  <w:abstractNum w:abstractNumId="17" w15:restartNumberingAfterBreak="0">
    <w:nsid w:val="2B2A301D"/>
    <w:multiLevelType w:val="hybridMultilevel"/>
    <w:tmpl w:val="63040C0C"/>
    <w:lvl w:ilvl="0" w:tplc="0C090003">
      <w:start w:val="1"/>
      <w:numFmt w:val="bullet"/>
      <w:lvlText w:val="o"/>
      <w:lvlJc w:val="left"/>
      <w:pPr>
        <w:ind w:left="919" w:hanging="360"/>
      </w:pPr>
      <w:rPr>
        <w:rFonts w:ascii="Courier New" w:hAnsi="Courier New" w:cs="Courier New" w:hint="default"/>
      </w:rPr>
    </w:lvl>
    <w:lvl w:ilvl="1" w:tplc="0C090003" w:tentative="1">
      <w:start w:val="1"/>
      <w:numFmt w:val="bullet"/>
      <w:lvlText w:val="o"/>
      <w:lvlJc w:val="left"/>
      <w:pPr>
        <w:ind w:left="1639" w:hanging="360"/>
      </w:pPr>
      <w:rPr>
        <w:rFonts w:ascii="Courier New" w:hAnsi="Courier New" w:cs="Courier New" w:hint="default"/>
      </w:rPr>
    </w:lvl>
    <w:lvl w:ilvl="2" w:tplc="0C090005" w:tentative="1">
      <w:start w:val="1"/>
      <w:numFmt w:val="bullet"/>
      <w:lvlText w:val=""/>
      <w:lvlJc w:val="left"/>
      <w:pPr>
        <w:ind w:left="2359" w:hanging="360"/>
      </w:pPr>
      <w:rPr>
        <w:rFonts w:ascii="Wingdings" w:hAnsi="Wingdings" w:hint="default"/>
      </w:rPr>
    </w:lvl>
    <w:lvl w:ilvl="3" w:tplc="0C090001" w:tentative="1">
      <w:start w:val="1"/>
      <w:numFmt w:val="bullet"/>
      <w:lvlText w:val=""/>
      <w:lvlJc w:val="left"/>
      <w:pPr>
        <w:ind w:left="3079" w:hanging="360"/>
      </w:pPr>
      <w:rPr>
        <w:rFonts w:ascii="Symbol" w:hAnsi="Symbol" w:hint="default"/>
      </w:rPr>
    </w:lvl>
    <w:lvl w:ilvl="4" w:tplc="0C090003" w:tentative="1">
      <w:start w:val="1"/>
      <w:numFmt w:val="bullet"/>
      <w:lvlText w:val="o"/>
      <w:lvlJc w:val="left"/>
      <w:pPr>
        <w:ind w:left="3799" w:hanging="360"/>
      </w:pPr>
      <w:rPr>
        <w:rFonts w:ascii="Courier New" w:hAnsi="Courier New" w:cs="Courier New" w:hint="default"/>
      </w:rPr>
    </w:lvl>
    <w:lvl w:ilvl="5" w:tplc="0C090005" w:tentative="1">
      <w:start w:val="1"/>
      <w:numFmt w:val="bullet"/>
      <w:lvlText w:val=""/>
      <w:lvlJc w:val="left"/>
      <w:pPr>
        <w:ind w:left="4519" w:hanging="360"/>
      </w:pPr>
      <w:rPr>
        <w:rFonts w:ascii="Wingdings" w:hAnsi="Wingdings" w:hint="default"/>
      </w:rPr>
    </w:lvl>
    <w:lvl w:ilvl="6" w:tplc="0C090001" w:tentative="1">
      <w:start w:val="1"/>
      <w:numFmt w:val="bullet"/>
      <w:lvlText w:val=""/>
      <w:lvlJc w:val="left"/>
      <w:pPr>
        <w:ind w:left="5239" w:hanging="360"/>
      </w:pPr>
      <w:rPr>
        <w:rFonts w:ascii="Symbol" w:hAnsi="Symbol" w:hint="default"/>
      </w:rPr>
    </w:lvl>
    <w:lvl w:ilvl="7" w:tplc="0C090003" w:tentative="1">
      <w:start w:val="1"/>
      <w:numFmt w:val="bullet"/>
      <w:lvlText w:val="o"/>
      <w:lvlJc w:val="left"/>
      <w:pPr>
        <w:ind w:left="5959" w:hanging="360"/>
      </w:pPr>
      <w:rPr>
        <w:rFonts w:ascii="Courier New" w:hAnsi="Courier New" w:cs="Courier New" w:hint="default"/>
      </w:rPr>
    </w:lvl>
    <w:lvl w:ilvl="8" w:tplc="0C090005" w:tentative="1">
      <w:start w:val="1"/>
      <w:numFmt w:val="bullet"/>
      <w:lvlText w:val=""/>
      <w:lvlJc w:val="left"/>
      <w:pPr>
        <w:ind w:left="6679" w:hanging="360"/>
      </w:pPr>
      <w:rPr>
        <w:rFonts w:ascii="Wingdings" w:hAnsi="Wingdings" w:hint="default"/>
      </w:rPr>
    </w:lvl>
  </w:abstractNum>
  <w:abstractNum w:abstractNumId="18" w15:restartNumberingAfterBreak="0">
    <w:nsid w:val="2F13198A"/>
    <w:multiLevelType w:val="hybridMultilevel"/>
    <w:tmpl w:val="ECBC7D72"/>
    <w:lvl w:ilvl="0" w:tplc="24BA46D0">
      <w:numFmt w:val="bullet"/>
      <w:lvlText w:val="o"/>
      <w:lvlJc w:val="left"/>
      <w:pPr>
        <w:ind w:left="920" w:hanging="363"/>
      </w:pPr>
      <w:rPr>
        <w:rFonts w:ascii="Courier New" w:eastAsia="Courier New" w:hAnsi="Courier New" w:cs="Courier New" w:hint="default"/>
        <w:b w:val="0"/>
        <w:bCs w:val="0"/>
        <w:i w:val="0"/>
        <w:iCs w:val="0"/>
        <w:w w:val="97"/>
        <w:sz w:val="20"/>
        <w:szCs w:val="20"/>
        <w:lang w:val="en-AU" w:eastAsia="en-US" w:bidi="ar-SA"/>
      </w:rPr>
    </w:lvl>
    <w:lvl w:ilvl="1" w:tplc="082CC994">
      <w:numFmt w:val="bullet"/>
      <w:lvlText w:val="•"/>
      <w:lvlJc w:val="left"/>
      <w:pPr>
        <w:ind w:left="1829" w:hanging="363"/>
      </w:pPr>
      <w:rPr>
        <w:rFonts w:hint="default"/>
        <w:lang w:val="en-AU" w:eastAsia="en-US" w:bidi="ar-SA"/>
      </w:rPr>
    </w:lvl>
    <w:lvl w:ilvl="2" w:tplc="B96E38EE">
      <w:numFmt w:val="bullet"/>
      <w:lvlText w:val="•"/>
      <w:lvlJc w:val="left"/>
      <w:pPr>
        <w:ind w:left="2739" w:hanging="363"/>
      </w:pPr>
      <w:rPr>
        <w:rFonts w:hint="default"/>
        <w:lang w:val="en-AU" w:eastAsia="en-US" w:bidi="ar-SA"/>
      </w:rPr>
    </w:lvl>
    <w:lvl w:ilvl="3" w:tplc="89AE7E2C">
      <w:numFmt w:val="bullet"/>
      <w:lvlText w:val="•"/>
      <w:lvlJc w:val="left"/>
      <w:pPr>
        <w:ind w:left="3649" w:hanging="363"/>
      </w:pPr>
      <w:rPr>
        <w:rFonts w:hint="default"/>
        <w:lang w:val="en-AU" w:eastAsia="en-US" w:bidi="ar-SA"/>
      </w:rPr>
    </w:lvl>
    <w:lvl w:ilvl="4" w:tplc="C1206596">
      <w:numFmt w:val="bullet"/>
      <w:lvlText w:val="•"/>
      <w:lvlJc w:val="left"/>
      <w:pPr>
        <w:ind w:left="4559" w:hanging="363"/>
      </w:pPr>
      <w:rPr>
        <w:rFonts w:hint="default"/>
        <w:lang w:val="en-AU" w:eastAsia="en-US" w:bidi="ar-SA"/>
      </w:rPr>
    </w:lvl>
    <w:lvl w:ilvl="5" w:tplc="A7143860">
      <w:numFmt w:val="bullet"/>
      <w:lvlText w:val="•"/>
      <w:lvlJc w:val="left"/>
      <w:pPr>
        <w:ind w:left="5469" w:hanging="363"/>
      </w:pPr>
      <w:rPr>
        <w:rFonts w:hint="default"/>
        <w:lang w:val="en-AU" w:eastAsia="en-US" w:bidi="ar-SA"/>
      </w:rPr>
    </w:lvl>
    <w:lvl w:ilvl="6" w:tplc="215C3AD4">
      <w:numFmt w:val="bullet"/>
      <w:lvlText w:val="•"/>
      <w:lvlJc w:val="left"/>
      <w:pPr>
        <w:ind w:left="6379" w:hanging="363"/>
      </w:pPr>
      <w:rPr>
        <w:rFonts w:hint="default"/>
        <w:lang w:val="en-AU" w:eastAsia="en-US" w:bidi="ar-SA"/>
      </w:rPr>
    </w:lvl>
    <w:lvl w:ilvl="7" w:tplc="5008AC66">
      <w:numFmt w:val="bullet"/>
      <w:lvlText w:val="•"/>
      <w:lvlJc w:val="left"/>
      <w:pPr>
        <w:ind w:left="7289" w:hanging="363"/>
      </w:pPr>
      <w:rPr>
        <w:rFonts w:hint="default"/>
        <w:lang w:val="en-AU" w:eastAsia="en-US" w:bidi="ar-SA"/>
      </w:rPr>
    </w:lvl>
    <w:lvl w:ilvl="8" w:tplc="390E3D96">
      <w:numFmt w:val="bullet"/>
      <w:lvlText w:val="•"/>
      <w:lvlJc w:val="left"/>
      <w:pPr>
        <w:ind w:left="8199" w:hanging="363"/>
      </w:pPr>
      <w:rPr>
        <w:rFonts w:hint="default"/>
        <w:lang w:val="en-AU" w:eastAsia="en-US" w:bidi="ar-SA"/>
      </w:rPr>
    </w:lvl>
  </w:abstractNum>
  <w:abstractNum w:abstractNumId="19" w15:restartNumberingAfterBreak="0">
    <w:nsid w:val="307B0FFE"/>
    <w:multiLevelType w:val="hybridMultilevel"/>
    <w:tmpl w:val="F3906574"/>
    <w:lvl w:ilvl="0" w:tplc="7112209E">
      <w:start w:val="1"/>
      <w:numFmt w:val="lowerLetter"/>
      <w:lvlText w:val="%1)"/>
      <w:lvlJc w:val="left"/>
      <w:pPr>
        <w:ind w:left="543" w:hanging="354"/>
      </w:pPr>
      <w:rPr>
        <w:rFonts w:hint="default"/>
        <w:b/>
        <w:bCs/>
        <w:i w:val="0"/>
        <w:iCs w:val="0"/>
        <w:color w:val="auto"/>
        <w:spacing w:val="-1"/>
        <w:w w:val="100"/>
        <w:sz w:val="32"/>
        <w:szCs w:val="32"/>
        <w:lang w:val="en-AU" w:eastAsia="en-US" w:bidi="ar-SA"/>
      </w:rPr>
    </w:lvl>
    <w:lvl w:ilvl="1" w:tplc="03A40326">
      <w:numFmt w:val="bullet"/>
      <w:lvlText w:val=""/>
      <w:lvlJc w:val="left"/>
      <w:pPr>
        <w:ind w:left="920" w:hanging="363"/>
      </w:pPr>
      <w:rPr>
        <w:rFonts w:ascii="Symbol" w:eastAsia="Symbol" w:hAnsi="Symbol" w:cs="Symbol" w:hint="default"/>
        <w:b w:val="0"/>
        <w:bCs w:val="0"/>
        <w:i w:val="0"/>
        <w:iCs w:val="0"/>
        <w:w w:val="97"/>
        <w:sz w:val="20"/>
        <w:szCs w:val="20"/>
        <w:lang w:val="en-AU" w:eastAsia="en-US" w:bidi="ar-SA"/>
      </w:rPr>
    </w:lvl>
    <w:lvl w:ilvl="2" w:tplc="11C4DCF0">
      <w:numFmt w:val="bullet"/>
      <w:lvlText w:val="•"/>
      <w:lvlJc w:val="left"/>
      <w:pPr>
        <w:ind w:left="1931" w:hanging="363"/>
      </w:pPr>
      <w:rPr>
        <w:rFonts w:hint="default"/>
        <w:lang w:val="en-AU" w:eastAsia="en-US" w:bidi="ar-SA"/>
      </w:rPr>
    </w:lvl>
    <w:lvl w:ilvl="3" w:tplc="86ACDB42">
      <w:numFmt w:val="bullet"/>
      <w:lvlText w:val="•"/>
      <w:lvlJc w:val="left"/>
      <w:pPr>
        <w:ind w:left="2942" w:hanging="363"/>
      </w:pPr>
      <w:rPr>
        <w:rFonts w:hint="default"/>
        <w:lang w:val="en-AU" w:eastAsia="en-US" w:bidi="ar-SA"/>
      </w:rPr>
    </w:lvl>
    <w:lvl w:ilvl="4" w:tplc="306891A0">
      <w:numFmt w:val="bullet"/>
      <w:lvlText w:val="•"/>
      <w:lvlJc w:val="left"/>
      <w:pPr>
        <w:ind w:left="3953" w:hanging="363"/>
      </w:pPr>
      <w:rPr>
        <w:rFonts w:hint="default"/>
        <w:lang w:val="en-AU" w:eastAsia="en-US" w:bidi="ar-SA"/>
      </w:rPr>
    </w:lvl>
    <w:lvl w:ilvl="5" w:tplc="330CCD3E">
      <w:numFmt w:val="bullet"/>
      <w:lvlText w:val="•"/>
      <w:lvlJc w:val="left"/>
      <w:pPr>
        <w:ind w:left="4964" w:hanging="363"/>
      </w:pPr>
      <w:rPr>
        <w:rFonts w:hint="default"/>
        <w:lang w:val="en-AU" w:eastAsia="en-US" w:bidi="ar-SA"/>
      </w:rPr>
    </w:lvl>
    <w:lvl w:ilvl="6" w:tplc="788C0436">
      <w:numFmt w:val="bullet"/>
      <w:lvlText w:val="•"/>
      <w:lvlJc w:val="left"/>
      <w:pPr>
        <w:ind w:left="5975" w:hanging="363"/>
      </w:pPr>
      <w:rPr>
        <w:rFonts w:hint="default"/>
        <w:lang w:val="en-AU" w:eastAsia="en-US" w:bidi="ar-SA"/>
      </w:rPr>
    </w:lvl>
    <w:lvl w:ilvl="7" w:tplc="CC1498CE">
      <w:numFmt w:val="bullet"/>
      <w:lvlText w:val="•"/>
      <w:lvlJc w:val="left"/>
      <w:pPr>
        <w:ind w:left="6986" w:hanging="363"/>
      </w:pPr>
      <w:rPr>
        <w:rFonts w:hint="default"/>
        <w:lang w:val="en-AU" w:eastAsia="en-US" w:bidi="ar-SA"/>
      </w:rPr>
    </w:lvl>
    <w:lvl w:ilvl="8" w:tplc="BD04BFEA">
      <w:numFmt w:val="bullet"/>
      <w:lvlText w:val="•"/>
      <w:lvlJc w:val="left"/>
      <w:pPr>
        <w:ind w:left="7997" w:hanging="363"/>
      </w:pPr>
      <w:rPr>
        <w:rFonts w:hint="default"/>
        <w:lang w:val="en-AU" w:eastAsia="en-US" w:bidi="ar-SA"/>
      </w:rPr>
    </w:lvl>
  </w:abstractNum>
  <w:abstractNum w:abstractNumId="20" w15:restartNumberingAfterBreak="0">
    <w:nsid w:val="33BE3FBA"/>
    <w:multiLevelType w:val="hybridMultilevel"/>
    <w:tmpl w:val="569C000E"/>
    <w:lvl w:ilvl="0" w:tplc="5AE47A94">
      <w:start w:val="1"/>
      <w:numFmt w:val="decimal"/>
      <w:lvlText w:val="%1."/>
      <w:lvlJc w:val="left"/>
      <w:pPr>
        <w:ind w:left="560" w:hanging="360"/>
      </w:pPr>
      <w:rPr>
        <w:rFonts w:hint="default"/>
        <w:spacing w:val="-2"/>
        <w:w w:val="98"/>
        <w:lang w:val="en-AU" w:eastAsia="en-US" w:bidi="ar-SA"/>
      </w:rPr>
    </w:lvl>
    <w:lvl w:ilvl="1" w:tplc="10387732">
      <w:numFmt w:val="bullet"/>
      <w:lvlText w:val="•"/>
      <w:lvlJc w:val="left"/>
      <w:pPr>
        <w:ind w:left="1505" w:hanging="360"/>
      </w:pPr>
      <w:rPr>
        <w:rFonts w:hint="default"/>
        <w:lang w:val="en-AU" w:eastAsia="en-US" w:bidi="ar-SA"/>
      </w:rPr>
    </w:lvl>
    <w:lvl w:ilvl="2" w:tplc="45C2B6FE">
      <w:numFmt w:val="bullet"/>
      <w:lvlText w:val="•"/>
      <w:lvlJc w:val="left"/>
      <w:pPr>
        <w:ind w:left="2451" w:hanging="360"/>
      </w:pPr>
      <w:rPr>
        <w:rFonts w:hint="default"/>
        <w:lang w:val="en-AU" w:eastAsia="en-US" w:bidi="ar-SA"/>
      </w:rPr>
    </w:lvl>
    <w:lvl w:ilvl="3" w:tplc="D8C47836">
      <w:numFmt w:val="bullet"/>
      <w:lvlText w:val="•"/>
      <w:lvlJc w:val="left"/>
      <w:pPr>
        <w:ind w:left="3397" w:hanging="360"/>
      </w:pPr>
      <w:rPr>
        <w:rFonts w:hint="default"/>
        <w:lang w:val="en-AU" w:eastAsia="en-US" w:bidi="ar-SA"/>
      </w:rPr>
    </w:lvl>
    <w:lvl w:ilvl="4" w:tplc="12303BC4">
      <w:numFmt w:val="bullet"/>
      <w:lvlText w:val="•"/>
      <w:lvlJc w:val="left"/>
      <w:pPr>
        <w:ind w:left="4343" w:hanging="360"/>
      </w:pPr>
      <w:rPr>
        <w:rFonts w:hint="default"/>
        <w:lang w:val="en-AU" w:eastAsia="en-US" w:bidi="ar-SA"/>
      </w:rPr>
    </w:lvl>
    <w:lvl w:ilvl="5" w:tplc="30A0CB22">
      <w:numFmt w:val="bullet"/>
      <w:lvlText w:val="•"/>
      <w:lvlJc w:val="left"/>
      <w:pPr>
        <w:ind w:left="5289" w:hanging="360"/>
      </w:pPr>
      <w:rPr>
        <w:rFonts w:hint="default"/>
        <w:lang w:val="en-AU" w:eastAsia="en-US" w:bidi="ar-SA"/>
      </w:rPr>
    </w:lvl>
    <w:lvl w:ilvl="6" w:tplc="4CD60234">
      <w:numFmt w:val="bullet"/>
      <w:lvlText w:val="•"/>
      <w:lvlJc w:val="left"/>
      <w:pPr>
        <w:ind w:left="6235" w:hanging="360"/>
      </w:pPr>
      <w:rPr>
        <w:rFonts w:hint="default"/>
        <w:lang w:val="en-AU" w:eastAsia="en-US" w:bidi="ar-SA"/>
      </w:rPr>
    </w:lvl>
    <w:lvl w:ilvl="7" w:tplc="DBF62AE4">
      <w:numFmt w:val="bullet"/>
      <w:lvlText w:val="•"/>
      <w:lvlJc w:val="left"/>
      <w:pPr>
        <w:ind w:left="7181" w:hanging="360"/>
      </w:pPr>
      <w:rPr>
        <w:rFonts w:hint="default"/>
        <w:lang w:val="en-AU" w:eastAsia="en-US" w:bidi="ar-SA"/>
      </w:rPr>
    </w:lvl>
    <w:lvl w:ilvl="8" w:tplc="F6D4BE04">
      <w:numFmt w:val="bullet"/>
      <w:lvlText w:val="•"/>
      <w:lvlJc w:val="left"/>
      <w:pPr>
        <w:ind w:left="8127" w:hanging="360"/>
      </w:pPr>
      <w:rPr>
        <w:rFonts w:hint="default"/>
        <w:lang w:val="en-AU" w:eastAsia="en-US" w:bidi="ar-SA"/>
      </w:rPr>
    </w:lvl>
  </w:abstractNum>
  <w:abstractNum w:abstractNumId="21" w15:restartNumberingAfterBreak="0">
    <w:nsid w:val="4E1710FC"/>
    <w:multiLevelType w:val="hybridMultilevel"/>
    <w:tmpl w:val="47B6A030"/>
    <w:lvl w:ilvl="0" w:tplc="F9189B2A">
      <w:start w:val="1"/>
      <w:numFmt w:val="decimal"/>
      <w:lvlText w:val="%1."/>
      <w:lvlJc w:val="left"/>
      <w:pPr>
        <w:ind w:left="627" w:hanging="428"/>
      </w:pPr>
      <w:rPr>
        <w:rFonts w:ascii="Arial" w:eastAsia="Arial" w:hAnsi="Arial" w:cs="Arial" w:hint="default"/>
        <w:b w:val="0"/>
        <w:bCs w:val="0"/>
        <w:i w:val="0"/>
        <w:iCs w:val="0"/>
        <w:spacing w:val="-2"/>
        <w:w w:val="98"/>
        <w:sz w:val="20"/>
        <w:szCs w:val="20"/>
        <w:lang w:val="en-AU" w:eastAsia="en-US" w:bidi="ar-SA"/>
      </w:rPr>
    </w:lvl>
    <w:lvl w:ilvl="1" w:tplc="049C2290">
      <w:start w:val="1"/>
      <w:numFmt w:val="decimal"/>
      <w:lvlText w:val="%2."/>
      <w:lvlJc w:val="left"/>
      <w:pPr>
        <w:ind w:left="920" w:hanging="360"/>
      </w:pPr>
      <w:rPr>
        <w:rFonts w:hint="default"/>
        <w:spacing w:val="0"/>
        <w:w w:val="96"/>
        <w:lang w:val="en-AU" w:eastAsia="en-US" w:bidi="ar-SA"/>
      </w:rPr>
    </w:lvl>
    <w:lvl w:ilvl="2" w:tplc="540EFA56">
      <w:start w:val="1"/>
      <w:numFmt w:val="lowerLetter"/>
      <w:lvlText w:val="%3)"/>
      <w:lvlJc w:val="left"/>
      <w:pPr>
        <w:ind w:left="1280" w:hanging="360"/>
      </w:pPr>
      <w:rPr>
        <w:rFonts w:ascii="Arial" w:eastAsia="Arial" w:hAnsi="Arial" w:cs="Arial" w:hint="default"/>
        <w:b w:val="0"/>
        <w:bCs w:val="0"/>
        <w:i w:val="0"/>
        <w:iCs w:val="0"/>
        <w:spacing w:val="-2"/>
        <w:w w:val="98"/>
        <w:sz w:val="20"/>
        <w:szCs w:val="20"/>
        <w:lang w:val="en-AU" w:eastAsia="en-US" w:bidi="ar-SA"/>
      </w:rPr>
    </w:lvl>
    <w:lvl w:ilvl="3" w:tplc="5AC6EBC2">
      <w:numFmt w:val="bullet"/>
      <w:lvlText w:val="•"/>
      <w:lvlJc w:val="left"/>
      <w:pPr>
        <w:ind w:left="2372" w:hanging="360"/>
      </w:pPr>
      <w:rPr>
        <w:rFonts w:hint="default"/>
        <w:lang w:val="en-AU" w:eastAsia="en-US" w:bidi="ar-SA"/>
      </w:rPr>
    </w:lvl>
    <w:lvl w:ilvl="4" w:tplc="1280156E">
      <w:numFmt w:val="bullet"/>
      <w:lvlText w:val="•"/>
      <w:lvlJc w:val="left"/>
      <w:pPr>
        <w:ind w:left="3464" w:hanging="360"/>
      </w:pPr>
      <w:rPr>
        <w:rFonts w:hint="default"/>
        <w:lang w:val="en-AU" w:eastAsia="en-US" w:bidi="ar-SA"/>
      </w:rPr>
    </w:lvl>
    <w:lvl w:ilvl="5" w:tplc="97923544">
      <w:numFmt w:val="bullet"/>
      <w:lvlText w:val="•"/>
      <w:lvlJc w:val="left"/>
      <w:pPr>
        <w:ind w:left="4557" w:hanging="360"/>
      </w:pPr>
      <w:rPr>
        <w:rFonts w:hint="default"/>
        <w:lang w:val="en-AU" w:eastAsia="en-US" w:bidi="ar-SA"/>
      </w:rPr>
    </w:lvl>
    <w:lvl w:ilvl="6" w:tplc="CC3A8C9E">
      <w:numFmt w:val="bullet"/>
      <w:lvlText w:val="•"/>
      <w:lvlJc w:val="left"/>
      <w:pPr>
        <w:ind w:left="5649" w:hanging="360"/>
      </w:pPr>
      <w:rPr>
        <w:rFonts w:hint="default"/>
        <w:lang w:val="en-AU" w:eastAsia="en-US" w:bidi="ar-SA"/>
      </w:rPr>
    </w:lvl>
    <w:lvl w:ilvl="7" w:tplc="23ACD418">
      <w:numFmt w:val="bullet"/>
      <w:lvlText w:val="•"/>
      <w:lvlJc w:val="left"/>
      <w:pPr>
        <w:ind w:left="6742" w:hanging="360"/>
      </w:pPr>
      <w:rPr>
        <w:rFonts w:hint="default"/>
        <w:lang w:val="en-AU" w:eastAsia="en-US" w:bidi="ar-SA"/>
      </w:rPr>
    </w:lvl>
    <w:lvl w:ilvl="8" w:tplc="362226EE">
      <w:numFmt w:val="bullet"/>
      <w:lvlText w:val="•"/>
      <w:lvlJc w:val="left"/>
      <w:pPr>
        <w:ind w:left="7834" w:hanging="360"/>
      </w:pPr>
      <w:rPr>
        <w:rFonts w:hint="default"/>
        <w:lang w:val="en-AU" w:eastAsia="en-US" w:bidi="ar-SA"/>
      </w:rPr>
    </w:lvl>
  </w:abstractNum>
  <w:abstractNum w:abstractNumId="22" w15:restartNumberingAfterBreak="0">
    <w:nsid w:val="52F12275"/>
    <w:multiLevelType w:val="hybridMultilevel"/>
    <w:tmpl w:val="47B6A030"/>
    <w:lvl w:ilvl="0" w:tplc="F9189B2A">
      <w:start w:val="1"/>
      <w:numFmt w:val="decimal"/>
      <w:lvlText w:val="%1."/>
      <w:lvlJc w:val="left"/>
      <w:pPr>
        <w:ind w:left="627" w:hanging="428"/>
      </w:pPr>
      <w:rPr>
        <w:rFonts w:ascii="Arial" w:eastAsia="Arial" w:hAnsi="Arial" w:cs="Arial" w:hint="default"/>
        <w:b w:val="0"/>
        <w:bCs w:val="0"/>
        <w:i w:val="0"/>
        <w:iCs w:val="0"/>
        <w:spacing w:val="-2"/>
        <w:w w:val="98"/>
        <w:sz w:val="20"/>
        <w:szCs w:val="20"/>
        <w:lang w:val="en-AU" w:eastAsia="en-US" w:bidi="ar-SA"/>
      </w:rPr>
    </w:lvl>
    <w:lvl w:ilvl="1" w:tplc="049C2290">
      <w:start w:val="1"/>
      <w:numFmt w:val="decimal"/>
      <w:lvlText w:val="%2."/>
      <w:lvlJc w:val="left"/>
      <w:pPr>
        <w:ind w:left="920" w:hanging="360"/>
      </w:pPr>
      <w:rPr>
        <w:rFonts w:hint="default"/>
        <w:spacing w:val="0"/>
        <w:w w:val="96"/>
        <w:lang w:val="en-AU" w:eastAsia="en-US" w:bidi="ar-SA"/>
      </w:rPr>
    </w:lvl>
    <w:lvl w:ilvl="2" w:tplc="540EFA56">
      <w:start w:val="1"/>
      <w:numFmt w:val="lowerLetter"/>
      <w:lvlText w:val="%3)"/>
      <w:lvlJc w:val="left"/>
      <w:pPr>
        <w:ind w:left="1280" w:hanging="360"/>
      </w:pPr>
      <w:rPr>
        <w:rFonts w:ascii="Arial" w:eastAsia="Arial" w:hAnsi="Arial" w:cs="Arial" w:hint="default"/>
        <w:b w:val="0"/>
        <w:bCs w:val="0"/>
        <w:i w:val="0"/>
        <w:iCs w:val="0"/>
        <w:spacing w:val="-2"/>
        <w:w w:val="98"/>
        <w:sz w:val="20"/>
        <w:szCs w:val="20"/>
        <w:lang w:val="en-AU" w:eastAsia="en-US" w:bidi="ar-SA"/>
      </w:rPr>
    </w:lvl>
    <w:lvl w:ilvl="3" w:tplc="5AC6EBC2">
      <w:numFmt w:val="bullet"/>
      <w:lvlText w:val="•"/>
      <w:lvlJc w:val="left"/>
      <w:pPr>
        <w:ind w:left="2372" w:hanging="360"/>
      </w:pPr>
      <w:rPr>
        <w:rFonts w:hint="default"/>
        <w:lang w:val="en-AU" w:eastAsia="en-US" w:bidi="ar-SA"/>
      </w:rPr>
    </w:lvl>
    <w:lvl w:ilvl="4" w:tplc="1280156E">
      <w:numFmt w:val="bullet"/>
      <w:lvlText w:val="•"/>
      <w:lvlJc w:val="left"/>
      <w:pPr>
        <w:ind w:left="3464" w:hanging="360"/>
      </w:pPr>
      <w:rPr>
        <w:rFonts w:hint="default"/>
        <w:lang w:val="en-AU" w:eastAsia="en-US" w:bidi="ar-SA"/>
      </w:rPr>
    </w:lvl>
    <w:lvl w:ilvl="5" w:tplc="97923544">
      <w:numFmt w:val="bullet"/>
      <w:lvlText w:val="•"/>
      <w:lvlJc w:val="left"/>
      <w:pPr>
        <w:ind w:left="4557" w:hanging="360"/>
      </w:pPr>
      <w:rPr>
        <w:rFonts w:hint="default"/>
        <w:lang w:val="en-AU" w:eastAsia="en-US" w:bidi="ar-SA"/>
      </w:rPr>
    </w:lvl>
    <w:lvl w:ilvl="6" w:tplc="CC3A8C9E">
      <w:numFmt w:val="bullet"/>
      <w:lvlText w:val="•"/>
      <w:lvlJc w:val="left"/>
      <w:pPr>
        <w:ind w:left="5649" w:hanging="360"/>
      </w:pPr>
      <w:rPr>
        <w:rFonts w:hint="default"/>
        <w:lang w:val="en-AU" w:eastAsia="en-US" w:bidi="ar-SA"/>
      </w:rPr>
    </w:lvl>
    <w:lvl w:ilvl="7" w:tplc="23ACD418">
      <w:numFmt w:val="bullet"/>
      <w:lvlText w:val="•"/>
      <w:lvlJc w:val="left"/>
      <w:pPr>
        <w:ind w:left="6742" w:hanging="360"/>
      </w:pPr>
      <w:rPr>
        <w:rFonts w:hint="default"/>
        <w:lang w:val="en-AU" w:eastAsia="en-US" w:bidi="ar-SA"/>
      </w:rPr>
    </w:lvl>
    <w:lvl w:ilvl="8" w:tplc="362226EE">
      <w:numFmt w:val="bullet"/>
      <w:lvlText w:val="•"/>
      <w:lvlJc w:val="left"/>
      <w:pPr>
        <w:ind w:left="7834" w:hanging="360"/>
      </w:pPr>
      <w:rPr>
        <w:rFonts w:hint="default"/>
        <w:lang w:val="en-AU" w:eastAsia="en-US" w:bidi="ar-SA"/>
      </w:rPr>
    </w:lvl>
  </w:abstractNum>
  <w:abstractNum w:abstractNumId="23" w15:restartNumberingAfterBreak="0">
    <w:nsid w:val="59A25509"/>
    <w:multiLevelType w:val="hybridMultilevel"/>
    <w:tmpl w:val="F3906574"/>
    <w:lvl w:ilvl="0" w:tplc="7112209E">
      <w:start w:val="1"/>
      <w:numFmt w:val="lowerLetter"/>
      <w:lvlText w:val="%1)"/>
      <w:lvlJc w:val="left"/>
      <w:pPr>
        <w:ind w:left="543" w:hanging="354"/>
      </w:pPr>
      <w:rPr>
        <w:rFonts w:hint="default"/>
        <w:b/>
        <w:bCs/>
        <w:i w:val="0"/>
        <w:iCs w:val="0"/>
        <w:color w:val="auto"/>
        <w:spacing w:val="-1"/>
        <w:w w:val="100"/>
        <w:sz w:val="32"/>
        <w:szCs w:val="32"/>
        <w:lang w:val="en-AU" w:eastAsia="en-US" w:bidi="ar-SA"/>
      </w:rPr>
    </w:lvl>
    <w:lvl w:ilvl="1" w:tplc="03A40326">
      <w:numFmt w:val="bullet"/>
      <w:lvlText w:val=""/>
      <w:lvlJc w:val="left"/>
      <w:pPr>
        <w:ind w:left="920" w:hanging="363"/>
      </w:pPr>
      <w:rPr>
        <w:rFonts w:ascii="Symbol" w:eastAsia="Symbol" w:hAnsi="Symbol" w:cs="Symbol" w:hint="default"/>
        <w:b w:val="0"/>
        <w:bCs w:val="0"/>
        <w:i w:val="0"/>
        <w:iCs w:val="0"/>
        <w:w w:val="97"/>
        <w:sz w:val="20"/>
        <w:szCs w:val="20"/>
        <w:lang w:val="en-AU" w:eastAsia="en-US" w:bidi="ar-SA"/>
      </w:rPr>
    </w:lvl>
    <w:lvl w:ilvl="2" w:tplc="11C4DCF0">
      <w:numFmt w:val="bullet"/>
      <w:lvlText w:val="•"/>
      <w:lvlJc w:val="left"/>
      <w:pPr>
        <w:ind w:left="1931" w:hanging="363"/>
      </w:pPr>
      <w:rPr>
        <w:rFonts w:hint="default"/>
        <w:lang w:val="en-AU" w:eastAsia="en-US" w:bidi="ar-SA"/>
      </w:rPr>
    </w:lvl>
    <w:lvl w:ilvl="3" w:tplc="86ACDB42">
      <w:numFmt w:val="bullet"/>
      <w:lvlText w:val="•"/>
      <w:lvlJc w:val="left"/>
      <w:pPr>
        <w:ind w:left="2942" w:hanging="363"/>
      </w:pPr>
      <w:rPr>
        <w:rFonts w:hint="default"/>
        <w:lang w:val="en-AU" w:eastAsia="en-US" w:bidi="ar-SA"/>
      </w:rPr>
    </w:lvl>
    <w:lvl w:ilvl="4" w:tplc="306891A0">
      <w:numFmt w:val="bullet"/>
      <w:lvlText w:val="•"/>
      <w:lvlJc w:val="left"/>
      <w:pPr>
        <w:ind w:left="3953" w:hanging="363"/>
      </w:pPr>
      <w:rPr>
        <w:rFonts w:hint="default"/>
        <w:lang w:val="en-AU" w:eastAsia="en-US" w:bidi="ar-SA"/>
      </w:rPr>
    </w:lvl>
    <w:lvl w:ilvl="5" w:tplc="330CCD3E">
      <w:numFmt w:val="bullet"/>
      <w:lvlText w:val="•"/>
      <w:lvlJc w:val="left"/>
      <w:pPr>
        <w:ind w:left="4964" w:hanging="363"/>
      </w:pPr>
      <w:rPr>
        <w:rFonts w:hint="default"/>
        <w:lang w:val="en-AU" w:eastAsia="en-US" w:bidi="ar-SA"/>
      </w:rPr>
    </w:lvl>
    <w:lvl w:ilvl="6" w:tplc="788C0436">
      <w:numFmt w:val="bullet"/>
      <w:lvlText w:val="•"/>
      <w:lvlJc w:val="left"/>
      <w:pPr>
        <w:ind w:left="5975" w:hanging="363"/>
      </w:pPr>
      <w:rPr>
        <w:rFonts w:hint="default"/>
        <w:lang w:val="en-AU" w:eastAsia="en-US" w:bidi="ar-SA"/>
      </w:rPr>
    </w:lvl>
    <w:lvl w:ilvl="7" w:tplc="CC1498CE">
      <w:numFmt w:val="bullet"/>
      <w:lvlText w:val="•"/>
      <w:lvlJc w:val="left"/>
      <w:pPr>
        <w:ind w:left="6986" w:hanging="363"/>
      </w:pPr>
      <w:rPr>
        <w:rFonts w:hint="default"/>
        <w:lang w:val="en-AU" w:eastAsia="en-US" w:bidi="ar-SA"/>
      </w:rPr>
    </w:lvl>
    <w:lvl w:ilvl="8" w:tplc="BD04BFEA">
      <w:numFmt w:val="bullet"/>
      <w:lvlText w:val="•"/>
      <w:lvlJc w:val="left"/>
      <w:pPr>
        <w:ind w:left="7997" w:hanging="363"/>
      </w:pPr>
      <w:rPr>
        <w:rFonts w:hint="default"/>
        <w:lang w:val="en-AU" w:eastAsia="en-US" w:bidi="ar-SA"/>
      </w:rPr>
    </w:lvl>
  </w:abstractNum>
  <w:abstractNum w:abstractNumId="24" w15:restartNumberingAfterBreak="0">
    <w:nsid w:val="60281BA4"/>
    <w:multiLevelType w:val="hybridMultilevel"/>
    <w:tmpl w:val="4AE4725C"/>
    <w:lvl w:ilvl="0" w:tplc="0C090003">
      <w:start w:val="1"/>
      <w:numFmt w:val="bullet"/>
      <w:lvlText w:val="o"/>
      <w:lvlJc w:val="left"/>
      <w:pPr>
        <w:ind w:left="919" w:hanging="360"/>
      </w:pPr>
      <w:rPr>
        <w:rFonts w:ascii="Courier New" w:hAnsi="Courier New" w:cs="Courier New" w:hint="default"/>
      </w:rPr>
    </w:lvl>
    <w:lvl w:ilvl="1" w:tplc="0C090003" w:tentative="1">
      <w:start w:val="1"/>
      <w:numFmt w:val="bullet"/>
      <w:lvlText w:val="o"/>
      <w:lvlJc w:val="left"/>
      <w:pPr>
        <w:ind w:left="1639" w:hanging="360"/>
      </w:pPr>
      <w:rPr>
        <w:rFonts w:ascii="Courier New" w:hAnsi="Courier New" w:cs="Courier New" w:hint="default"/>
      </w:rPr>
    </w:lvl>
    <w:lvl w:ilvl="2" w:tplc="0C090005" w:tentative="1">
      <w:start w:val="1"/>
      <w:numFmt w:val="bullet"/>
      <w:lvlText w:val=""/>
      <w:lvlJc w:val="left"/>
      <w:pPr>
        <w:ind w:left="2359" w:hanging="360"/>
      </w:pPr>
      <w:rPr>
        <w:rFonts w:ascii="Wingdings" w:hAnsi="Wingdings" w:hint="default"/>
      </w:rPr>
    </w:lvl>
    <w:lvl w:ilvl="3" w:tplc="0C090001" w:tentative="1">
      <w:start w:val="1"/>
      <w:numFmt w:val="bullet"/>
      <w:lvlText w:val=""/>
      <w:lvlJc w:val="left"/>
      <w:pPr>
        <w:ind w:left="3079" w:hanging="360"/>
      </w:pPr>
      <w:rPr>
        <w:rFonts w:ascii="Symbol" w:hAnsi="Symbol" w:hint="default"/>
      </w:rPr>
    </w:lvl>
    <w:lvl w:ilvl="4" w:tplc="0C090003" w:tentative="1">
      <w:start w:val="1"/>
      <w:numFmt w:val="bullet"/>
      <w:lvlText w:val="o"/>
      <w:lvlJc w:val="left"/>
      <w:pPr>
        <w:ind w:left="3799" w:hanging="360"/>
      </w:pPr>
      <w:rPr>
        <w:rFonts w:ascii="Courier New" w:hAnsi="Courier New" w:cs="Courier New" w:hint="default"/>
      </w:rPr>
    </w:lvl>
    <w:lvl w:ilvl="5" w:tplc="0C090005" w:tentative="1">
      <w:start w:val="1"/>
      <w:numFmt w:val="bullet"/>
      <w:lvlText w:val=""/>
      <w:lvlJc w:val="left"/>
      <w:pPr>
        <w:ind w:left="4519" w:hanging="360"/>
      </w:pPr>
      <w:rPr>
        <w:rFonts w:ascii="Wingdings" w:hAnsi="Wingdings" w:hint="default"/>
      </w:rPr>
    </w:lvl>
    <w:lvl w:ilvl="6" w:tplc="0C090001" w:tentative="1">
      <w:start w:val="1"/>
      <w:numFmt w:val="bullet"/>
      <w:lvlText w:val=""/>
      <w:lvlJc w:val="left"/>
      <w:pPr>
        <w:ind w:left="5239" w:hanging="360"/>
      </w:pPr>
      <w:rPr>
        <w:rFonts w:ascii="Symbol" w:hAnsi="Symbol" w:hint="default"/>
      </w:rPr>
    </w:lvl>
    <w:lvl w:ilvl="7" w:tplc="0C090003" w:tentative="1">
      <w:start w:val="1"/>
      <w:numFmt w:val="bullet"/>
      <w:lvlText w:val="o"/>
      <w:lvlJc w:val="left"/>
      <w:pPr>
        <w:ind w:left="5959" w:hanging="360"/>
      </w:pPr>
      <w:rPr>
        <w:rFonts w:ascii="Courier New" w:hAnsi="Courier New" w:cs="Courier New" w:hint="default"/>
      </w:rPr>
    </w:lvl>
    <w:lvl w:ilvl="8" w:tplc="0C090005" w:tentative="1">
      <w:start w:val="1"/>
      <w:numFmt w:val="bullet"/>
      <w:lvlText w:val=""/>
      <w:lvlJc w:val="left"/>
      <w:pPr>
        <w:ind w:left="6679" w:hanging="360"/>
      </w:pPr>
      <w:rPr>
        <w:rFonts w:ascii="Wingdings" w:hAnsi="Wingdings" w:hint="default"/>
      </w:rPr>
    </w:lvl>
  </w:abstractNum>
  <w:abstractNum w:abstractNumId="25" w15:restartNumberingAfterBreak="0">
    <w:nsid w:val="638D5916"/>
    <w:multiLevelType w:val="hybridMultilevel"/>
    <w:tmpl w:val="D302AAEC"/>
    <w:lvl w:ilvl="0" w:tplc="9EBC1ECE">
      <w:start w:val="1"/>
      <w:numFmt w:val="decimal"/>
      <w:lvlText w:val="%1."/>
      <w:lvlJc w:val="left"/>
      <w:pPr>
        <w:ind w:left="624" w:hanging="425"/>
      </w:pPr>
      <w:rPr>
        <w:rFonts w:ascii="Arial" w:eastAsia="Arial" w:hAnsi="Arial" w:cs="Arial" w:hint="default"/>
        <w:b w:val="0"/>
        <w:bCs w:val="0"/>
        <w:i w:val="0"/>
        <w:iCs w:val="0"/>
        <w:spacing w:val="-2"/>
        <w:w w:val="98"/>
        <w:sz w:val="20"/>
        <w:szCs w:val="20"/>
        <w:lang w:val="en-AU" w:eastAsia="en-US" w:bidi="ar-SA"/>
      </w:rPr>
    </w:lvl>
    <w:lvl w:ilvl="1" w:tplc="23BC3AEA">
      <w:numFmt w:val="bullet"/>
      <w:lvlText w:val="•"/>
      <w:lvlJc w:val="left"/>
      <w:pPr>
        <w:ind w:left="1559" w:hanging="425"/>
      </w:pPr>
      <w:rPr>
        <w:rFonts w:hint="default"/>
        <w:lang w:val="en-AU" w:eastAsia="en-US" w:bidi="ar-SA"/>
      </w:rPr>
    </w:lvl>
    <w:lvl w:ilvl="2" w:tplc="86168308">
      <w:numFmt w:val="bullet"/>
      <w:lvlText w:val="•"/>
      <w:lvlJc w:val="left"/>
      <w:pPr>
        <w:ind w:left="2499" w:hanging="425"/>
      </w:pPr>
      <w:rPr>
        <w:rFonts w:hint="default"/>
        <w:lang w:val="en-AU" w:eastAsia="en-US" w:bidi="ar-SA"/>
      </w:rPr>
    </w:lvl>
    <w:lvl w:ilvl="3" w:tplc="3EB05860">
      <w:numFmt w:val="bullet"/>
      <w:lvlText w:val="•"/>
      <w:lvlJc w:val="left"/>
      <w:pPr>
        <w:ind w:left="3439" w:hanging="425"/>
      </w:pPr>
      <w:rPr>
        <w:rFonts w:hint="default"/>
        <w:lang w:val="en-AU" w:eastAsia="en-US" w:bidi="ar-SA"/>
      </w:rPr>
    </w:lvl>
    <w:lvl w:ilvl="4" w:tplc="DB643A68">
      <w:numFmt w:val="bullet"/>
      <w:lvlText w:val="•"/>
      <w:lvlJc w:val="left"/>
      <w:pPr>
        <w:ind w:left="4379" w:hanging="425"/>
      </w:pPr>
      <w:rPr>
        <w:rFonts w:hint="default"/>
        <w:lang w:val="en-AU" w:eastAsia="en-US" w:bidi="ar-SA"/>
      </w:rPr>
    </w:lvl>
    <w:lvl w:ilvl="5" w:tplc="23C6AC78">
      <w:numFmt w:val="bullet"/>
      <w:lvlText w:val="•"/>
      <w:lvlJc w:val="left"/>
      <w:pPr>
        <w:ind w:left="5319" w:hanging="425"/>
      </w:pPr>
      <w:rPr>
        <w:rFonts w:hint="default"/>
        <w:lang w:val="en-AU" w:eastAsia="en-US" w:bidi="ar-SA"/>
      </w:rPr>
    </w:lvl>
    <w:lvl w:ilvl="6" w:tplc="07908A56">
      <w:numFmt w:val="bullet"/>
      <w:lvlText w:val="•"/>
      <w:lvlJc w:val="left"/>
      <w:pPr>
        <w:ind w:left="6259" w:hanging="425"/>
      </w:pPr>
      <w:rPr>
        <w:rFonts w:hint="default"/>
        <w:lang w:val="en-AU" w:eastAsia="en-US" w:bidi="ar-SA"/>
      </w:rPr>
    </w:lvl>
    <w:lvl w:ilvl="7" w:tplc="78921FC6">
      <w:numFmt w:val="bullet"/>
      <w:lvlText w:val="•"/>
      <w:lvlJc w:val="left"/>
      <w:pPr>
        <w:ind w:left="7199" w:hanging="425"/>
      </w:pPr>
      <w:rPr>
        <w:rFonts w:hint="default"/>
        <w:lang w:val="en-AU" w:eastAsia="en-US" w:bidi="ar-SA"/>
      </w:rPr>
    </w:lvl>
    <w:lvl w:ilvl="8" w:tplc="5B065936">
      <w:numFmt w:val="bullet"/>
      <w:lvlText w:val="•"/>
      <w:lvlJc w:val="left"/>
      <w:pPr>
        <w:ind w:left="8139" w:hanging="425"/>
      </w:pPr>
      <w:rPr>
        <w:rFonts w:hint="default"/>
        <w:lang w:val="en-AU" w:eastAsia="en-US" w:bidi="ar-SA"/>
      </w:rPr>
    </w:lvl>
  </w:abstractNum>
  <w:abstractNum w:abstractNumId="26" w15:restartNumberingAfterBreak="0">
    <w:nsid w:val="7F9668A6"/>
    <w:multiLevelType w:val="hybridMultilevel"/>
    <w:tmpl w:val="C9B486CE"/>
    <w:lvl w:ilvl="0" w:tplc="1B1C5750">
      <w:start w:val="8"/>
      <w:numFmt w:val="bullet"/>
      <w:pStyle w:val="ListBullet2"/>
      <w:lvlText w:val="-"/>
      <w:lvlJc w:val="left"/>
      <w:pPr>
        <w:ind w:left="559" w:hanging="360"/>
      </w:pPr>
      <w:rPr>
        <w:rFonts w:ascii="Arial" w:hAnsi="Arial" w:hint="default"/>
        <w:b/>
        <w:color w:val="BB8E52"/>
      </w:rPr>
    </w:lvl>
    <w:lvl w:ilvl="1" w:tplc="0C090003" w:tentative="1">
      <w:start w:val="1"/>
      <w:numFmt w:val="bullet"/>
      <w:lvlText w:val="o"/>
      <w:lvlJc w:val="left"/>
      <w:pPr>
        <w:ind w:left="1279" w:hanging="360"/>
      </w:pPr>
      <w:rPr>
        <w:rFonts w:ascii="Courier New" w:hAnsi="Courier New" w:cs="Courier New" w:hint="default"/>
      </w:rPr>
    </w:lvl>
    <w:lvl w:ilvl="2" w:tplc="0C090005" w:tentative="1">
      <w:start w:val="1"/>
      <w:numFmt w:val="bullet"/>
      <w:lvlText w:val=""/>
      <w:lvlJc w:val="left"/>
      <w:pPr>
        <w:ind w:left="1999" w:hanging="360"/>
      </w:pPr>
      <w:rPr>
        <w:rFonts w:ascii="Wingdings" w:hAnsi="Wingdings" w:hint="default"/>
      </w:rPr>
    </w:lvl>
    <w:lvl w:ilvl="3" w:tplc="0C090001" w:tentative="1">
      <w:start w:val="1"/>
      <w:numFmt w:val="bullet"/>
      <w:lvlText w:val=""/>
      <w:lvlJc w:val="left"/>
      <w:pPr>
        <w:ind w:left="2719" w:hanging="360"/>
      </w:pPr>
      <w:rPr>
        <w:rFonts w:ascii="Symbol" w:hAnsi="Symbol" w:hint="default"/>
      </w:rPr>
    </w:lvl>
    <w:lvl w:ilvl="4" w:tplc="0C090003" w:tentative="1">
      <w:start w:val="1"/>
      <w:numFmt w:val="bullet"/>
      <w:lvlText w:val="o"/>
      <w:lvlJc w:val="left"/>
      <w:pPr>
        <w:ind w:left="3439" w:hanging="360"/>
      </w:pPr>
      <w:rPr>
        <w:rFonts w:ascii="Courier New" w:hAnsi="Courier New" w:cs="Courier New" w:hint="default"/>
      </w:rPr>
    </w:lvl>
    <w:lvl w:ilvl="5" w:tplc="0C090005" w:tentative="1">
      <w:start w:val="1"/>
      <w:numFmt w:val="bullet"/>
      <w:lvlText w:val=""/>
      <w:lvlJc w:val="left"/>
      <w:pPr>
        <w:ind w:left="4159" w:hanging="360"/>
      </w:pPr>
      <w:rPr>
        <w:rFonts w:ascii="Wingdings" w:hAnsi="Wingdings" w:hint="default"/>
      </w:rPr>
    </w:lvl>
    <w:lvl w:ilvl="6" w:tplc="0C090001" w:tentative="1">
      <w:start w:val="1"/>
      <w:numFmt w:val="bullet"/>
      <w:lvlText w:val=""/>
      <w:lvlJc w:val="left"/>
      <w:pPr>
        <w:ind w:left="4879" w:hanging="360"/>
      </w:pPr>
      <w:rPr>
        <w:rFonts w:ascii="Symbol" w:hAnsi="Symbol" w:hint="default"/>
      </w:rPr>
    </w:lvl>
    <w:lvl w:ilvl="7" w:tplc="0C090003" w:tentative="1">
      <w:start w:val="1"/>
      <w:numFmt w:val="bullet"/>
      <w:lvlText w:val="o"/>
      <w:lvlJc w:val="left"/>
      <w:pPr>
        <w:ind w:left="5599" w:hanging="360"/>
      </w:pPr>
      <w:rPr>
        <w:rFonts w:ascii="Courier New" w:hAnsi="Courier New" w:cs="Courier New" w:hint="default"/>
      </w:rPr>
    </w:lvl>
    <w:lvl w:ilvl="8" w:tplc="0C090005" w:tentative="1">
      <w:start w:val="1"/>
      <w:numFmt w:val="bullet"/>
      <w:lvlText w:val=""/>
      <w:lvlJc w:val="left"/>
      <w:pPr>
        <w:ind w:left="6319" w:hanging="360"/>
      </w:pPr>
      <w:rPr>
        <w:rFonts w:ascii="Wingdings" w:hAnsi="Wingdings" w:hint="default"/>
      </w:rPr>
    </w:lvl>
  </w:abstractNum>
  <w:num w:numId="1" w16cid:durableId="1929382265">
    <w:abstractNumId w:val="18"/>
  </w:num>
  <w:num w:numId="2" w16cid:durableId="1707292214">
    <w:abstractNumId w:val="11"/>
  </w:num>
  <w:num w:numId="3" w16cid:durableId="1638218912">
    <w:abstractNumId w:val="16"/>
  </w:num>
  <w:num w:numId="4" w16cid:durableId="1789083794">
    <w:abstractNumId w:val="12"/>
  </w:num>
  <w:num w:numId="5" w16cid:durableId="434862183">
    <w:abstractNumId w:val="25"/>
  </w:num>
  <w:num w:numId="6" w16cid:durableId="166210672">
    <w:abstractNumId w:val="10"/>
  </w:num>
  <w:num w:numId="7" w16cid:durableId="19402649">
    <w:abstractNumId w:val="22"/>
  </w:num>
  <w:num w:numId="8" w16cid:durableId="769811050">
    <w:abstractNumId w:val="26"/>
  </w:num>
  <w:num w:numId="9" w16cid:durableId="1521704391">
    <w:abstractNumId w:val="15"/>
  </w:num>
  <w:num w:numId="10" w16cid:durableId="969364746">
    <w:abstractNumId w:val="13"/>
  </w:num>
  <w:num w:numId="11" w16cid:durableId="1082339856">
    <w:abstractNumId w:val="23"/>
  </w:num>
  <w:num w:numId="12" w16cid:durableId="1166359871">
    <w:abstractNumId w:val="19"/>
  </w:num>
  <w:num w:numId="13" w16cid:durableId="626010245">
    <w:abstractNumId w:val="14"/>
  </w:num>
  <w:num w:numId="14" w16cid:durableId="129985173">
    <w:abstractNumId w:val="20"/>
  </w:num>
  <w:num w:numId="15" w16cid:durableId="966203847">
    <w:abstractNumId w:val="17"/>
  </w:num>
  <w:num w:numId="16" w16cid:durableId="444159105">
    <w:abstractNumId w:val="24"/>
  </w:num>
  <w:num w:numId="17" w16cid:durableId="1901283331">
    <w:abstractNumId w:val="21"/>
  </w:num>
  <w:num w:numId="18" w16cid:durableId="1849247558">
    <w:abstractNumId w:val="9"/>
  </w:num>
  <w:num w:numId="19" w16cid:durableId="1750693230">
    <w:abstractNumId w:val="7"/>
  </w:num>
  <w:num w:numId="20" w16cid:durableId="355737195">
    <w:abstractNumId w:val="6"/>
  </w:num>
  <w:num w:numId="21" w16cid:durableId="1772386924">
    <w:abstractNumId w:val="5"/>
  </w:num>
  <w:num w:numId="22" w16cid:durableId="1791851232">
    <w:abstractNumId w:val="4"/>
  </w:num>
  <w:num w:numId="23" w16cid:durableId="827944767">
    <w:abstractNumId w:val="8"/>
  </w:num>
  <w:num w:numId="24" w16cid:durableId="49811981">
    <w:abstractNumId w:val="3"/>
  </w:num>
  <w:num w:numId="25" w16cid:durableId="144593871">
    <w:abstractNumId w:val="2"/>
  </w:num>
  <w:num w:numId="26" w16cid:durableId="717240319">
    <w:abstractNumId w:val="1"/>
  </w:num>
  <w:num w:numId="27" w16cid:durableId="1831556430">
    <w:abstractNumId w:val="0"/>
  </w:num>
  <w:num w:numId="28" w16cid:durableId="603391686">
    <w:abstractNumId w:val="2"/>
    <w:lvlOverride w:ilvl="0">
      <w:startOverride w:val="1"/>
    </w:lvlOverride>
  </w:num>
  <w:num w:numId="29" w16cid:durableId="1291786233">
    <w:abstractNumId w:val="3"/>
    <w:lvlOverride w:ilvl="0">
      <w:startOverride w:val="1"/>
    </w:lvlOverride>
  </w:num>
  <w:num w:numId="30" w16cid:durableId="199749477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2B"/>
    <w:rsid w:val="00014489"/>
    <w:rsid w:val="00031698"/>
    <w:rsid w:val="000D5349"/>
    <w:rsid w:val="000F6B0D"/>
    <w:rsid w:val="00106D60"/>
    <w:rsid w:val="001369F6"/>
    <w:rsid w:val="00176A86"/>
    <w:rsid w:val="001F550F"/>
    <w:rsid w:val="002624BB"/>
    <w:rsid w:val="0029342B"/>
    <w:rsid w:val="002A01C8"/>
    <w:rsid w:val="003004E6"/>
    <w:rsid w:val="00307FB6"/>
    <w:rsid w:val="00316E1C"/>
    <w:rsid w:val="00337733"/>
    <w:rsid w:val="00372CDF"/>
    <w:rsid w:val="003C6F49"/>
    <w:rsid w:val="003E4580"/>
    <w:rsid w:val="004334CF"/>
    <w:rsid w:val="004354C0"/>
    <w:rsid w:val="0044061A"/>
    <w:rsid w:val="00487CB9"/>
    <w:rsid w:val="004A2A79"/>
    <w:rsid w:val="004E483C"/>
    <w:rsid w:val="00552A40"/>
    <w:rsid w:val="00590199"/>
    <w:rsid w:val="00592FD0"/>
    <w:rsid w:val="005943FE"/>
    <w:rsid w:val="005D52B1"/>
    <w:rsid w:val="005E77B6"/>
    <w:rsid w:val="0064307B"/>
    <w:rsid w:val="00652C66"/>
    <w:rsid w:val="0066097D"/>
    <w:rsid w:val="006B1E0A"/>
    <w:rsid w:val="006B79BA"/>
    <w:rsid w:val="006D07FD"/>
    <w:rsid w:val="006E01EC"/>
    <w:rsid w:val="00706D89"/>
    <w:rsid w:val="007B2E33"/>
    <w:rsid w:val="007B3CB1"/>
    <w:rsid w:val="007D07B0"/>
    <w:rsid w:val="007D54BB"/>
    <w:rsid w:val="00833F2C"/>
    <w:rsid w:val="00843DED"/>
    <w:rsid w:val="00893D45"/>
    <w:rsid w:val="008A7DD7"/>
    <w:rsid w:val="008D1F9A"/>
    <w:rsid w:val="008F1AF3"/>
    <w:rsid w:val="009728B7"/>
    <w:rsid w:val="00974D51"/>
    <w:rsid w:val="009A5953"/>
    <w:rsid w:val="00A0047A"/>
    <w:rsid w:val="00A134F8"/>
    <w:rsid w:val="00A167FC"/>
    <w:rsid w:val="00A2223C"/>
    <w:rsid w:val="00A55C10"/>
    <w:rsid w:val="00A650C9"/>
    <w:rsid w:val="00AB04ED"/>
    <w:rsid w:val="00AC31DC"/>
    <w:rsid w:val="00AE1996"/>
    <w:rsid w:val="00B10C0B"/>
    <w:rsid w:val="00B80C54"/>
    <w:rsid w:val="00BA35BC"/>
    <w:rsid w:val="00BB0EA5"/>
    <w:rsid w:val="00BB71B9"/>
    <w:rsid w:val="00BD0B3E"/>
    <w:rsid w:val="00C0230A"/>
    <w:rsid w:val="00C16B3C"/>
    <w:rsid w:val="00C219FC"/>
    <w:rsid w:val="00C338CF"/>
    <w:rsid w:val="00C64C60"/>
    <w:rsid w:val="00D04BAD"/>
    <w:rsid w:val="00D166CF"/>
    <w:rsid w:val="00D76B3D"/>
    <w:rsid w:val="00DB2EBF"/>
    <w:rsid w:val="00DB6E87"/>
    <w:rsid w:val="00DE2296"/>
    <w:rsid w:val="00DE53AF"/>
    <w:rsid w:val="00E12C96"/>
    <w:rsid w:val="00E34ECD"/>
    <w:rsid w:val="00E73724"/>
    <w:rsid w:val="00E76FC3"/>
    <w:rsid w:val="00E84CBD"/>
    <w:rsid w:val="00ED7C65"/>
    <w:rsid w:val="00EF19AE"/>
    <w:rsid w:val="00F3569A"/>
    <w:rsid w:val="00F522B4"/>
    <w:rsid w:val="00F963DB"/>
    <w:rsid w:val="00FA755D"/>
    <w:rsid w:val="00FD0A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D74343A"/>
  <w15:docId w15:val="{D9C45EF6-951E-4D48-8F52-7D716DA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0F"/>
    <w:pPr>
      <w:spacing w:before="120" w:after="120" w:line="276" w:lineRule="auto"/>
    </w:pPr>
    <w:rPr>
      <w:rFonts w:ascii="Arial" w:eastAsia="Arial" w:hAnsi="Arial" w:cs="Arial"/>
      <w:sz w:val="20"/>
      <w:lang w:val="en-AU"/>
    </w:rPr>
  </w:style>
  <w:style w:type="paragraph" w:styleId="Heading1">
    <w:name w:val="heading 1"/>
    <w:uiPriority w:val="9"/>
    <w:qFormat/>
    <w:rsid w:val="001F550F"/>
    <w:pPr>
      <w:spacing w:before="120" w:after="120"/>
      <w:outlineLvl w:val="0"/>
    </w:pPr>
    <w:rPr>
      <w:rFonts w:ascii="Arial" w:eastAsia="Arial" w:hAnsi="Arial" w:cs="Arial"/>
      <w:b/>
      <w:bCs/>
      <w:sz w:val="32"/>
      <w:szCs w:val="40"/>
      <w:lang w:val="en-AU"/>
    </w:rPr>
  </w:style>
  <w:style w:type="paragraph" w:styleId="Heading2">
    <w:name w:val="heading 2"/>
    <w:basedOn w:val="Heading1"/>
    <w:uiPriority w:val="9"/>
    <w:unhideWhenUsed/>
    <w:qFormat/>
    <w:rsid w:val="001F550F"/>
    <w:pPr>
      <w:spacing w:before="240"/>
      <w:outlineLvl w:val="1"/>
    </w:pPr>
    <w:rPr>
      <w:bCs w:val="0"/>
      <w:color w:val="BB8E52"/>
      <w:sz w:val="28"/>
      <w:szCs w:val="32"/>
    </w:rPr>
  </w:style>
  <w:style w:type="paragraph" w:styleId="Heading3">
    <w:name w:val="heading 3"/>
    <w:basedOn w:val="Heading2"/>
    <w:uiPriority w:val="9"/>
    <w:unhideWhenUsed/>
    <w:qFormat/>
    <w:rsid w:val="001F550F"/>
    <w:pPr>
      <w:outlineLvl w:val="2"/>
    </w:pPr>
    <w:rPr>
      <w:bCs/>
      <w:color w:val="auto"/>
      <w:sz w:val="24"/>
      <w:szCs w:val="28"/>
    </w:rPr>
  </w:style>
  <w:style w:type="paragraph" w:styleId="Heading4">
    <w:name w:val="heading 4"/>
    <w:basedOn w:val="Normal"/>
    <w:uiPriority w:val="9"/>
    <w:unhideWhenUsed/>
    <w:qFormat/>
    <w:pPr>
      <w:spacing w:before="12"/>
      <w:ind w:left="60"/>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550F"/>
    <w:pPr>
      <w:pBdr>
        <w:top w:val="single" w:sz="4" w:space="1" w:color="auto"/>
        <w:left w:val="single" w:sz="4" w:space="4" w:color="auto"/>
        <w:bottom w:val="single" w:sz="4" w:space="1" w:color="auto"/>
        <w:right w:val="single" w:sz="4" w:space="4" w:color="auto"/>
      </w:pBdr>
      <w:spacing w:line="360" w:lineRule="auto"/>
    </w:pPr>
    <w:rPr>
      <w:szCs w:val="20"/>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pPr>
      <w:spacing w:before="64"/>
      <w:ind w:left="112"/>
    </w:pPr>
  </w:style>
  <w:style w:type="paragraph" w:styleId="Header">
    <w:name w:val="header"/>
    <w:basedOn w:val="Normal"/>
    <w:link w:val="HeaderChar"/>
    <w:uiPriority w:val="99"/>
    <w:unhideWhenUsed/>
    <w:rsid w:val="00974D51"/>
    <w:pPr>
      <w:tabs>
        <w:tab w:val="center" w:pos="4513"/>
        <w:tab w:val="right" w:pos="9026"/>
      </w:tabs>
    </w:pPr>
  </w:style>
  <w:style w:type="character" w:customStyle="1" w:styleId="HeaderChar">
    <w:name w:val="Header Char"/>
    <w:basedOn w:val="DefaultParagraphFont"/>
    <w:link w:val="Header"/>
    <w:uiPriority w:val="99"/>
    <w:rsid w:val="00974D51"/>
    <w:rPr>
      <w:rFonts w:ascii="Arial" w:eastAsia="Arial" w:hAnsi="Arial" w:cs="Arial"/>
      <w:lang w:val="en-AU"/>
    </w:rPr>
  </w:style>
  <w:style w:type="paragraph" w:styleId="Footer">
    <w:name w:val="footer"/>
    <w:basedOn w:val="Normal"/>
    <w:link w:val="FooterChar"/>
    <w:uiPriority w:val="99"/>
    <w:unhideWhenUsed/>
    <w:rsid w:val="00974D51"/>
    <w:pPr>
      <w:tabs>
        <w:tab w:val="center" w:pos="4513"/>
        <w:tab w:val="right" w:pos="9026"/>
      </w:tabs>
    </w:pPr>
  </w:style>
  <w:style w:type="character" w:customStyle="1" w:styleId="FooterChar">
    <w:name w:val="Footer Char"/>
    <w:basedOn w:val="DefaultParagraphFont"/>
    <w:link w:val="Footer"/>
    <w:uiPriority w:val="99"/>
    <w:rsid w:val="00974D51"/>
    <w:rPr>
      <w:rFonts w:ascii="Arial" w:eastAsia="Arial" w:hAnsi="Arial" w:cs="Arial"/>
      <w:lang w:val="en-AU"/>
    </w:rPr>
  </w:style>
  <w:style w:type="character" w:styleId="CommentReference">
    <w:name w:val="annotation reference"/>
    <w:basedOn w:val="DefaultParagraphFont"/>
    <w:uiPriority w:val="99"/>
    <w:semiHidden/>
    <w:unhideWhenUsed/>
    <w:rsid w:val="00176A86"/>
    <w:rPr>
      <w:sz w:val="16"/>
      <w:szCs w:val="16"/>
    </w:rPr>
  </w:style>
  <w:style w:type="paragraph" w:styleId="CommentText">
    <w:name w:val="annotation text"/>
    <w:basedOn w:val="Normal"/>
    <w:link w:val="CommentTextChar"/>
    <w:uiPriority w:val="99"/>
    <w:semiHidden/>
    <w:unhideWhenUsed/>
    <w:rsid w:val="00176A86"/>
    <w:rPr>
      <w:szCs w:val="20"/>
    </w:rPr>
  </w:style>
  <w:style w:type="character" w:customStyle="1" w:styleId="CommentTextChar">
    <w:name w:val="Comment Text Char"/>
    <w:basedOn w:val="DefaultParagraphFont"/>
    <w:link w:val="CommentText"/>
    <w:uiPriority w:val="99"/>
    <w:semiHidden/>
    <w:rsid w:val="00176A86"/>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176A86"/>
    <w:rPr>
      <w:b/>
      <w:bCs/>
    </w:rPr>
  </w:style>
  <w:style w:type="character" w:customStyle="1" w:styleId="CommentSubjectChar">
    <w:name w:val="Comment Subject Char"/>
    <w:basedOn w:val="CommentTextChar"/>
    <w:link w:val="CommentSubject"/>
    <w:uiPriority w:val="99"/>
    <w:semiHidden/>
    <w:rsid w:val="00176A86"/>
    <w:rPr>
      <w:rFonts w:ascii="Arial" w:eastAsia="Arial" w:hAnsi="Arial" w:cs="Arial"/>
      <w:b/>
      <w:bCs/>
      <w:sz w:val="20"/>
      <w:szCs w:val="20"/>
      <w:lang w:val="en-AU"/>
    </w:rPr>
  </w:style>
  <w:style w:type="character" w:styleId="Hyperlink">
    <w:name w:val="Hyperlink"/>
    <w:basedOn w:val="DefaultParagraphFont"/>
    <w:uiPriority w:val="99"/>
    <w:unhideWhenUsed/>
    <w:rsid w:val="00DE53AF"/>
    <w:rPr>
      <w:color w:val="0000FF" w:themeColor="hyperlink"/>
      <w:u w:val="single"/>
    </w:rPr>
  </w:style>
  <w:style w:type="character" w:styleId="UnresolvedMention">
    <w:name w:val="Unresolved Mention"/>
    <w:basedOn w:val="DefaultParagraphFont"/>
    <w:uiPriority w:val="99"/>
    <w:semiHidden/>
    <w:unhideWhenUsed/>
    <w:rsid w:val="00DE53AF"/>
    <w:rPr>
      <w:color w:val="605E5C"/>
      <w:shd w:val="clear" w:color="auto" w:fill="E1DFDD"/>
    </w:rPr>
  </w:style>
  <w:style w:type="paragraph" w:styleId="ListBullet2">
    <w:name w:val="List Bullet 2"/>
    <w:uiPriority w:val="99"/>
    <w:unhideWhenUsed/>
    <w:rsid w:val="001F550F"/>
    <w:pPr>
      <w:numPr>
        <w:numId w:val="8"/>
      </w:numPr>
      <w:spacing w:before="1" w:line="360" w:lineRule="auto"/>
    </w:pPr>
    <w:rPr>
      <w:rFonts w:ascii="Arial" w:eastAsia="Arial" w:hAnsi="Arial" w:cs="Arial"/>
      <w:sz w:val="20"/>
      <w:szCs w:val="20"/>
      <w:lang w:val="en-AU"/>
    </w:rPr>
  </w:style>
  <w:style w:type="character" w:customStyle="1" w:styleId="BodyTextChar">
    <w:name w:val="Body Text Char"/>
    <w:basedOn w:val="DefaultParagraphFont"/>
    <w:link w:val="BodyText"/>
    <w:uiPriority w:val="1"/>
    <w:rsid w:val="001F550F"/>
    <w:rPr>
      <w:rFonts w:ascii="Arial" w:eastAsia="Arial" w:hAnsi="Arial" w:cs="Arial"/>
      <w:sz w:val="20"/>
      <w:szCs w:val="20"/>
      <w:lang w:val="en-AU"/>
    </w:rPr>
  </w:style>
  <w:style w:type="paragraph" w:styleId="ListBullet">
    <w:name w:val="List Bullet"/>
    <w:basedOn w:val="Normal"/>
    <w:uiPriority w:val="99"/>
    <w:unhideWhenUsed/>
    <w:rsid w:val="00A167FC"/>
    <w:pPr>
      <w:numPr>
        <w:numId w:val="18"/>
      </w:numPr>
      <w:contextualSpacing/>
    </w:pPr>
  </w:style>
  <w:style w:type="table" w:styleId="TableGrid">
    <w:name w:val="Table Grid"/>
    <w:basedOn w:val="TableNormal"/>
    <w:uiPriority w:val="39"/>
    <w:rsid w:val="00A1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Pr/>
      <w:tcPr>
        <w:shd w:val="clear" w:color="auto" w:fill="EEECE1" w:themeFill="background2"/>
      </w:tcPr>
    </w:tblStylePr>
  </w:style>
  <w:style w:type="paragraph" w:styleId="ListNumber2">
    <w:name w:val="List Number 2"/>
    <w:basedOn w:val="Normal"/>
    <w:uiPriority w:val="99"/>
    <w:unhideWhenUsed/>
    <w:rsid w:val="00A167FC"/>
    <w:pPr>
      <w:numPr>
        <w:numId w:val="24"/>
      </w:numPr>
      <w:contextualSpacing/>
    </w:pPr>
  </w:style>
  <w:style w:type="paragraph" w:styleId="ListNumber3">
    <w:name w:val="List Number 3"/>
    <w:basedOn w:val="Normal"/>
    <w:uiPriority w:val="99"/>
    <w:unhideWhenUsed/>
    <w:rsid w:val="00A167FC"/>
    <w:pPr>
      <w:numPr>
        <w:numId w:val="25"/>
      </w:numPr>
      <w:contextualSpacing/>
    </w:pPr>
  </w:style>
  <w:style w:type="character" w:styleId="Strong">
    <w:name w:val="Strong"/>
    <w:basedOn w:val="DefaultParagraphFont"/>
    <w:uiPriority w:val="22"/>
    <w:qFormat/>
    <w:rsid w:val="00A167FC"/>
    <w:rPr>
      <w:b/>
      <w:bCs/>
    </w:rPr>
  </w:style>
  <w:style w:type="paragraph" w:styleId="ListBullet3">
    <w:name w:val="List Bullet 3"/>
    <w:basedOn w:val="Normal"/>
    <w:uiPriority w:val="99"/>
    <w:unhideWhenUsed/>
    <w:rsid w:val="00A167FC"/>
    <w:pPr>
      <w:numPr>
        <w:numId w:val="20"/>
      </w:numPr>
      <w:contextualSpacing/>
    </w:pPr>
  </w:style>
  <w:style w:type="character" w:styleId="Emphasis">
    <w:name w:val="Emphasis"/>
    <w:basedOn w:val="DefaultParagraphFont"/>
    <w:uiPriority w:val="20"/>
    <w:qFormat/>
    <w:rsid w:val="001F550F"/>
    <w:rPr>
      <w:i/>
      <w:iCs/>
    </w:rPr>
  </w:style>
  <w:style w:type="paragraph" w:styleId="Title">
    <w:name w:val="Title"/>
    <w:next w:val="Normal"/>
    <w:link w:val="TitleChar"/>
    <w:uiPriority w:val="10"/>
    <w:qFormat/>
    <w:rsid w:val="001F550F"/>
    <w:pPr>
      <w:jc w:val="center"/>
    </w:pPr>
    <w:rPr>
      <w:rFonts w:ascii="Arial" w:eastAsia="Arial" w:hAnsi="Arial" w:cs="Arial"/>
      <w:b/>
      <w:bCs/>
      <w:color w:val="BB8E52"/>
      <w:sz w:val="40"/>
      <w:szCs w:val="40"/>
      <w:lang w:val="en-AU"/>
    </w:rPr>
  </w:style>
  <w:style w:type="character" w:customStyle="1" w:styleId="TitleChar">
    <w:name w:val="Title Char"/>
    <w:basedOn w:val="DefaultParagraphFont"/>
    <w:link w:val="Title"/>
    <w:uiPriority w:val="10"/>
    <w:rsid w:val="001F550F"/>
    <w:rPr>
      <w:rFonts w:ascii="Arial" w:eastAsia="Arial" w:hAnsi="Arial" w:cs="Arial"/>
      <w:b/>
      <w:bCs/>
      <w:color w:val="BB8E52"/>
      <w:sz w:val="40"/>
      <w:szCs w:val="40"/>
      <w:lang w:val="en-AU"/>
    </w:rPr>
  </w:style>
  <w:style w:type="paragraph" w:styleId="ListNumber">
    <w:name w:val="List Number"/>
    <w:basedOn w:val="Normal"/>
    <w:uiPriority w:val="99"/>
    <w:unhideWhenUsed/>
    <w:rsid w:val="001F550F"/>
    <w:pPr>
      <w:numPr>
        <w:numId w:val="23"/>
      </w:numPr>
      <w:contextualSpacing/>
    </w:pPr>
  </w:style>
  <w:style w:type="paragraph" w:customStyle="1" w:styleId="Redtext">
    <w:name w:val="Red text"/>
    <w:link w:val="RedtextChar"/>
    <w:qFormat/>
    <w:rsid w:val="00A134F8"/>
    <w:rPr>
      <w:rFonts w:ascii="Arial" w:eastAsia="Arial" w:hAnsi="Arial" w:cs="Arial"/>
      <w:b/>
      <w:bCs/>
      <w:color w:val="FF0000"/>
      <w:sz w:val="20"/>
      <w:lang w:val="en-AU"/>
    </w:rPr>
  </w:style>
  <w:style w:type="paragraph" w:styleId="NoSpacing">
    <w:name w:val="No Spacing"/>
    <w:uiPriority w:val="1"/>
    <w:qFormat/>
    <w:rsid w:val="00A134F8"/>
    <w:rPr>
      <w:rFonts w:ascii="Arial" w:eastAsia="Arial" w:hAnsi="Arial" w:cs="Arial"/>
      <w:sz w:val="20"/>
      <w:lang w:val="en-AU"/>
    </w:rPr>
  </w:style>
  <w:style w:type="character" w:customStyle="1" w:styleId="RedtextChar">
    <w:name w:val="Red text Char"/>
    <w:basedOn w:val="DefaultParagraphFont"/>
    <w:link w:val="Redtext"/>
    <w:rsid w:val="00A134F8"/>
    <w:rPr>
      <w:rFonts w:ascii="Arial" w:eastAsia="Arial" w:hAnsi="Arial" w:cs="Arial"/>
      <w:b/>
      <w:bCs/>
      <w:color w:val="FF0000"/>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630477">
      <w:bodyDiv w:val="1"/>
      <w:marLeft w:val="0"/>
      <w:marRight w:val="0"/>
      <w:marTop w:val="0"/>
      <w:marBottom w:val="0"/>
      <w:divBdr>
        <w:top w:val="none" w:sz="0" w:space="0" w:color="auto"/>
        <w:left w:val="none" w:sz="0" w:space="0" w:color="auto"/>
        <w:bottom w:val="none" w:sz="0" w:space="0" w:color="auto"/>
        <w:right w:val="none" w:sz="0" w:space="0" w:color="auto"/>
      </w:divBdr>
    </w:div>
    <w:div w:id="1492216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nationalsportstribunal.gov.au/resources/sporting-bod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nationalsportstribunal.gov.au/resources/sporting-body-policy" TargetMode="External"/><Relationship Id="rId2" Type="http://schemas.openxmlformats.org/officeDocument/2006/relationships/numbering" Target="numbering.xml"/><Relationship Id="rId16" Type="http://schemas.openxmlformats.org/officeDocument/2006/relationships/hyperlink" Target="https://www.sportaus.gov.au/australian_sports_directo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sportstribunal.gov.au" TargetMode="External"/><Relationship Id="rId5" Type="http://schemas.openxmlformats.org/officeDocument/2006/relationships/webSettings" Target="webSettings.xml"/><Relationship Id="rId15" Type="http://schemas.openxmlformats.org/officeDocument/2006/relationships/hyperlink" Target="http://www.nationalsportstribunal.gov.au/dispute-resolution-services/cost-using-nst-services" TargetMode="External"/><Relationship Id="rId10" Type="http://schemas.openxmlformats.org/officeDocument/2006/relationships/hyperlink" Target="mailto:enquiries@nationalsportstribunal.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bmissions@nationalsportstribunal.gov.au" TargetMode="External"/><Relationship Id="rId14" Type="http://schemas.openxmlformats.org/officeDocument/2006/relationships/hyperlink" Target="https://www.nationalsportstribunal.gov.au/dispute-resolution-services/cost-using-nst-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E3DC2-E0E4-4738-90DA-28C683BA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6410</Characters>
  <Application>Microsoft Office Word</Application>
  <DocSecurity>4</DocSecurity>
  <Lines>120</Lines>
  <Paragraphs>78</Paragraphs>
  <ScaleCrop>false</ScaleCrop>
  <HeadingPairs>
    <vt:vector size="2" baseType="variant">
      <vt:variant>
        <vt:lpstr>Title</vt:lpstr>
      </vt:variant>
      <vt:variant>
        <vt:i4>1</vt:i4>
      </vt:variant>
    </vt:vector>
  </HeadingPairs>
  <TitlesOfParts>
    <vt:vector size="1" baseType="lpstr">
      <vt:lpstr>National Sports Tribunal – Application instructions</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Sports Tribunal – Application instructions</dc:title>
  <dc:subject>National Sports Tribunal</dc:subject>
  <dc:creator>Australian Government Department of Health and Aged Care</dc:creator>
  <cp:keywords>National Sports Tribunal; Application instructions; NST;</cp:keywords>
  <cp:revision>2</cp:revision>
  <dcterms:created xsi:type="dcterms:W3CDTF">2024-08-28T06:13:00Z</dcterms:created>
  <dcterms:modified xsi:type="dcterms:W3CDTF">2024-08-28T06:13:00Z</dcterms:modified>
</cp:coreProperties>
</file>